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5057" w14:textId="77777777" w:rsidR="00E60F4A" w:rsidRDefault="00E60F4A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rPr>
          <w:rFonts w:ascii="TT Hoves" w:eastAsia="TT Hoves" w:hAnsi="TT Hoves" w:cs="TT Hoves"/>
          <w:color w:val="000000"/>
          <w:sz w:val="28"/>
          <w:szCs w:val="28"/>
        </w:rPr>
      </w:pPr>
      <w:r>
        <w:rPr>
          <w:rFonts w:ascii="TT Hoves" w:eastAsia="TT Hoves" w:hAnsi="TT Hoves" w:cs="TT Hoves"/>
          <w:noProof/>
          <w:color w:val="000000"/>
          <w:sz w:val="28"/>
          <w:szCs w:val="28"/>
        </w:rPr>
        <w:drawing>
          <wp:anchor distT="152400" distB="152400" distL="152400" distR="152400" simplePos="0" relativeHeight="251658240" behindDoc="0" locked="0" layoutInCell="1" hidden="0" allowOverlap="1" wp14:anchorId="4C64DC97" wp14:editId="776F5AB1">
            <wp:simplePos x="0" y="0"/>
            <wp:positionH relativeFrom="page">
              <wp:posOffset>5187950</wp:posOffset>
            </wp:positionH>
            <wp:positionV relativeFrom="page">
              <wp:posOffset>392430</wp:posOffset>
            </wp:positionV>
            <wp:extent cx="2041942" cy="721761"/>
            <wp:effectExtent l="0" t="0" r="0" b="0"/>
            <wp:wrapNone/>
            <wp:docPr id="10737418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942" cy="721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T Hoves Medium" w:eastAsia="TT Hoves Medium" w:hAnsi="TT Hoves Medium" w:cs="TT Hoves Medium"/>
          <w:smallCaps/>
          <w:color w:val="5E5E5E"/>
          <w:sz w:val="28"/>
          <w:szCs w:val="28"/>
        </w:rPr>
        <w:t>Informacja prasowa</w:t>
      </w:r>
      <w:r>
        <w:rPr>
          <w:rFonts w:ascii="TT Hoves" w:eastAsia="TT Hoves" w:hAnsi="TT Hoves" w:cs="TT Hoves"/>
          <w:color w:val="000000"/>
          <w:sz w:val="28"/>
          <w:szCs w:val="28"/>
        </w:rPr>
        <w:t xml:space="preserve"> </w:t>
      </w:r>
    </w:p>
    <w:p w14:paraId="613F5714" w14:textId="60DDE6BC" w:rsidR="00E60F4A" w:rsidRDefault="00E60F4A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rPr>
          <w:rFonts w:ascii="TT Hoves" w:eastAsia="TT Hoves" w:hAnsi="TT Hoves" w:cs="TT Hoves"/>
          <w:color w:val="000000"/>
          <w:sz w:val="28"/>
          <w:szCs w:val="28"/>
        </w:rPr>
      </w:pPr>
      <w:r>
        <w:rPr>
          <w:rFonts w:ascii="TT Hoves Medium" w:eastAsia="TT Hoves Medium" w:hAnsi="TT Hoves Medium" w:cs="TT Hoves Medium"/>
          <w:color w:val="000000"/>
          <w:sz w:val="36"/>
          <w:szCs w:val="36"/>
        </w:rPr>
        <w:t xml:space="preserve">Nowy </w:t>
      </w:r>
      <w:r w:rsidR="00967450">
        <w:rPr>
          <w:rFonts w:ascii="TT Hoves Medium" w:eastAsia="TT Hoves Medium" w:hAnsi="TT Hoves Medium" w:cs="TT Hoves Medium"/>
          <w:color w:val="000000"/>
          <w:sz w:val="36"/>
          <w:szCs w:val="36"/>
        </w:rPr>
        <w:t>r</w:t>
      </w:r>
      <w:r>
        <w:rPr>
          <w:rFonts w:ascii="TT Hoves Medium" w:eastAsia="TT Hoves Medium" w:hAnsi="TT Hoves Medium" w:cs="TT Hoves Medium"/>
          <w:color w:val="000000"/>
          <w:sz w:val="36"/>
          <w:szCs w:val="36"/>
        </w:rPr>
        <w:t>ok nie zmniejszy presji na działy IT</w:t>
      </w:r>
    </w:p>
    <w:p w14:paraId="6AF0EE87" w14:textId="0D5F26AD" w:rsidR="00085E5D" w:rsidRDefault="00E60F4A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>
        <w:rPr>
          <w:rFonts w:ascii="TT Hoves Regular" w:eastAsia="TT Hoves Regular" w:hAnsi="TT Hoves Regular" w:cs="TT Hoves Regular"/>
          <w:lang w:eastAsia="pl-PL"/>
        </w:rPr>
        <w:t xml:space="preserve">Warszawa, 8 grudnia 2020 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– </w:t>
      </w:r>
      <w:r w:rsidR="00085E5D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W 2020 roku biznes dzięki </w:t>
      </w:r>
      <w:r w:rsidR="00CA71C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wysiłkowi specjalistów </w:t>
      </w:r>
      <w:r w:rsidR="00085E5D" w:rsidRPr="00E60F4A">
        <w:rPr>
          <w:rFonts w:ascii="TT Hoves Light" w:eastAsia="TT Hoves Light" w:hAnsi="TT Hoves Light" w:cs="TT Hoves Light"/>
          <w:color w:val="000000"/>
          <w:lang w:eastAsia="pl-PL"/>
        </w:rPr>
        <w:t>IT adaptował się do warunków narzuconych przez pandemię. W 2021 roku działy IT nadal będą miały pełne ręce roboty, by firmy mogły znowu zacząć rosnąć – wynika z badania „</w:t>
      </w:r>
      <w:proofErr w:type="spellStart"/>
      <w:r w:rsidR="00085E5D" w:rsidRPr="00E60F4A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="00085E5D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IT </w:t>
      </w:r>
      <w:proofErr w:type="spellStart"/>
      <w:r w:rsidR="00085E5D" w:rsidRPr="00E60F4A">
        <w:rPr>
          <w:rFonts w:ascii="TT Hoves Light" w:eastAsia="TT Hoves Light" w:hAnsi="TT Hoves Light" w:cs="TT Hoves Light"/>
          <w:color w:val="000000"/>
          <w:lang w:eastAsia="pl-PL"/>
        </w:rPr>
        <w:t>Survey</w:t>
      </w:r>
      <w:proofErr w:type="spellEnd"/>
      <w:r w:rsidR="00085E5D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– Cyfrowe priorytety firm”, przeprowadzonego wśród klientów </w:t>
      </w:r>
      <w:proofErr w:type="spellStart"/>
      <w:r w:rsidR="00085E5D" w:rsidRPr="00E60F4A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="00085E5D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Poland na przełomie października i</w:t>
      </w:r>
      <w:r w:rsidR="004D0EC9"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="00085E5D" w:rsidRPr="00E60F4A">
        <w:rPr>
          <w:rFonts w:ascii="TT Hoves Light" w:eastAsia="TT Hoves Light" w:hAnsi="TT Hoves Light" w:cs="TT Hoves Light"/>
          <w:color w:val="000000"/>
          <w:lang w:eastAsia="pl-PL"/>
        </w:rPr>
        <w:t>listopada 2020 roku.</w:t>
      </w:r>
    </w:p>
    <w:p w14:paraId="40A1DBC0" w14:textId="7DD9681A" w:rsidR="00E17CF0" w:rsidRPr="00E60F4A" w:rsidRDefault="0058246D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hidden="0" allowOverlap="1" wp14:anchorId="2807B34D" wp14:editId="7CCF0A52">
                <wp:simplePos x="0" y="0"/>
                <wp:positionH relativeFrom="page">
                  <wp:posOffset>5315169</wp:posOffset>
                </wp:positionH>
                <wp:positionV relativeFrom="margin">
                  <wp:posOffset>3589655</wp:posOffset>
                </wp:positionV>
                <wp:extent cx="1804179" cy="2997200"/>
                <wp:effectExtent l="0" t="0" r="5715" b="0"/>
                <wp:wrapNone/>
                <wp:docPr id="1073741829" name="Grupa 107374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179" cy="2997200"/>
                          <a:chOff x="4443911" y="2567558"/>
                          <a:chExt cx="1804179" cy="2424885"/>
                        </a:xfrm>
                      </wpg:grpSpPr>
                      <wpg:grpSp>
                        <wpg:cNvPr id="5" name="Grupa 5"/>
                        <wpg:cNvGrpSpPr/>
                        <wpg:grpSpPr>
                          <a:xfrm>
                            <a:off x="4443911" y="2567558"/>
                            <a:ext cx="1804179" cy="2424885"/>
                            <a:chOff x="0" y="-2"/>
                            <a:chExt cx="1804178" cy="2424884"/>
                          </a:xfrm>
                        </wpg:grpSpPr>
                        <wps:wsp>
                          <wps:cNvPr id="6" name="Prostokąt 6"/>
                          <wps:cNvSpPr/>
                          <wps:spPr>
                            <a:xfrm>
                              <a:off x="0" y="-2"/>
                              <a:ext cx="1804175" cy="242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CFBB21" w14:textId="77777777" w:rsidR="0058246D" w:rsidRDefault="0058246D" w:rsidP="0058246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Prostokąt 7"/>
                          <wps:cNvSpPr/>
                          <wps:spPr>
                            <a:xfrm>
                              <a:off x="0" y="-2"/>
                              <a:ext cx="1804178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4A8C4D" w14:textId="19EC6EDF" w:rsidR="0058246D" w:rsidRPr="001A5A25" w:rsidRDefault="0058246D" w:rsidP="0058246D">
                                <w:pPr>
                                  <w:spacing w:before="200" w:after="0" w:line="288" w:lineRule="auto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1A5A25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Avenga</w:t>
                                </w:r>
                                <w:proofErr w:type="spellEnd"/>
                                <w:r w:rsidRPr="001A5A25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– Transforming Indus</w:t>
                                </w:r>
                                <w:r w:rsidR="00820C99" w:rsidRPr="001A5A25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t</w:t>
                                </w:r>
                                <w:r w:rsidRPr="001A5A25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ries</w:t>
                                </w:r>
                                <w:r w:rsidRPr="001A5A25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</w:r>
                              </w:p>
                              <w:p w14:paraId="21F51900" w14:textId="77777777" w:rsidR="0058246D" w:rsidRDefault="0058246D" w:rsidP="0058246D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proofErr w:type="spellStart"/>
                                <w:r w:rsidRPr="001A5A25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Avenga</w:t>
                                </w:r>
                                <w:proofErr w:type="spellEnd"/>
                                <w:r w:rsidRPr="001A5A25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Poland </w:t>
                                </w:r>
                                <w:r w:rsidRPr="001A5A25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  <w:t xml:space="preserve">(IT </w:t>
                                </w:r>
                                <w:proofErr w:type="spellStart"/>
                                <w:r w:rsidRPr="001A5A25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Kontrakt</w:t>
                                </w:r>
                                <w:proofErr w:type="spellEnd"/>
                                <w:r w:rsidRPr="001A5A25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Sp. z </w:t>
                                </w:r>
                                <w:proofErr w:type="spellStart"/>
                                <w:r w:rsidRPr="001A5A25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o.o</w:t>
                                </w:r>
                                <w:proofErr w:type="spellEnd"/>
                                <w:r w:rsidRPr="001A5A25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.)</w:t>
                                </w:r>
                                <w:r w:rsidRPr="001A5A25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  <w:t xml:space="preserve">ul. 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Przyokopowa 26 (Proximo II)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  <w:t>01-208 Warszawa</w:t>
                                </w:r>
                              </w:p>
                              <w:p w14:paraId="52CCE339" w14:textId="77777777" w:rsidR="0058246D" w:rsidRDefault="0058246D" w:rsidP="0058246D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www.avenga.com</w:t>
                                </w:r>
                              </w:p>
                            </w:txbxContent>
                          </wps:txbx>
                          <wps:bodyPr spcFirstLastPara="1" wrap="square" lIns="50800" tIns="50800" rIns="50800" bIns="50800" anchor="t" anchorCtr="0">
                            <a:noAutofit/>
                          </wps:bodyPr>
                        </wps:wsp>
                        <wps:wsp>
                          <wps:cNvPr id="8" name="Prostokąt 8"/>
                          <wps:cNvSpPr/>
                          <wps:spPr>
                            <a:xfrm>
                              <a:off x="0" y="1580984"/>
                              <a:ext cx="1804178" cy="843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72EC22" w14:textId="77777777" w:rsidR="00820C99" w:rsidRPr="00820C99" w:rsidRDefault="00820C99" w:rsidP="00820C99">
                                <w:pPr>
                                  <w:spacing w:before="200" w:after="0" w:line="288" w:lineRule="auto"/>
                                  <w:textDirection w:val="btLr"/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</w:pP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Kontakt:</w:t>
                                </w:r>
                              </w:p>
                              <w:p w14:paraId="7EC64E5E" w14:textId="2DE672D5" w:rsidR="0058246D" w:rsidRDefault="00820C99" w:rsidP="00820C99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Andrzej Godewski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+48 888 651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 </w:t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564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andrzej.godewski@avenga.com</w:t>
                                </w:r>
                              </w:p>
                            </w:txbxContent>
                          </wps:txbx>
                          <wps:bodyPr spcFirstLastPara="1" wrap="square" lIns="50800" tIns="50800" rIns="50800" bIns="508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7B34D" id="Grupa 1073741829" o:spid="_x0000_s1026" style="position:absolute;left:0;text-align:left;margin-left:418.5pt;margin-top:282.65pt;width:142.05pt;height:236pt;z-index:251660288;mso-wrap-distance-left:12pt;mso-wrap-distance-top:12pt;mso-wrap-distance-right:12pt;mso-wrap-distance-bottom:12pt;mso-position-horizontal-relative:page;mso-position-vertical-relative:margin;mso-height-relative:margin" coordorigin="44439,25675" coordsize="18041,2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Z/zAIAAJoJAAAOAAAAZHJzL2Uyb0RvYy54bWzMVttu1DAQfUfiHyy/t7lssrmo2QpRukJC&#10;sFLhA7yOs4lIYmN7m+0H8Gd8GGPnsrtli2iBwkuSmTjjc+bMTHxxuWtqdMukqnibYe/cxYi1lOdV&#10;u8nwp4/XZzFGSpM2JzVvWYbvmMKXi5cvLjqRMp+XvM6ZRBCkVWknMlxqLVLHUbRkDVHnXLAWXhZc&#10;NkSDKTdOLkkH0Zva8V137nRc5kJyypQC71X/Ei9s/KJgVH8oCsU0qjMM2LS9Sntdm6uzuCDpRhJR&#10;VnSAQZ6AoiFVC5tOoa6IJmgrqx9CNRWVXPFCn1PeOLwoKsosB2DjuffYLCXfCstlk3YbMaUJUnsv&#10;T08OS9/friSqctDOjWZR4MV+glFLGtBqKbeCoAM/JKsTmxS+WUpxI1ZycGx6y/DfFbIxd2CGdjbN&#10;d1Oa2U4jCk4vdgMvgm0ovPOTJAIheyFoCWqZ74IgmCWeh5FZEc6jMIzHFW9ORgn8II5Ds8YZQTgG&#10;6wRtMiYOA+/wmK6N8UiWD6I9zXiPlaQTYyhO4Hrmn6YJXWSTZT8NfkoT+kjtS0X9XqnclEQwW4HK&#10;yD6kbD6mbAW1rPnnb181mhtQnbDLptJQqYIqebAuRrbHaQJBJq7RsaQkFVLpJeMNMg8ZltDgtu/I&#10;7Tule/XHJWbbll9XdQ1+ktbtkQPKxHigSEaQ5knv1ruBx5rnd8BXCXpdwV7viNIrImE4QFV2MDAy&#10;rL5siWQY1W9bSHPiBT5A14eGPDTWhwZpaclhDlEtMeqN19rOpR7lq63mRWUZGVw9mAEu6Nun+q8L&#10;HZ0QOvpjQg9F7c0ib95PgKl3n0XofuyNdB6rd+jGAHrQezB6vQej13swRr31f6w26NEP/oO2tmP3&#10;kW3thbGbxHZKkfS4twfJ42AWJzb0P1Dcjth9U/16hz+r4vu/l+16ewCwP7fhsGJOGIe2XbU/Ui2+&#10;AwAA//8DAFBLAwQUAAYACAAAACEAm+NM3+MAAAANAQAADwAAAGRycy9kb3ducmV2LnhtbEyPwWrD&#10;MBBE74X+g9hCb42sCCfBtRxCaHsKhSaF0ptibWwTa2UsxXb+vsqpuc0yw+ybfD3Zlg3Y+8aRAjFL&#10;gCGVzjRUKfg+vL+sgPmgyejWESq4ood18fiQ68y4kb5w2IeKxRLymVZQh9BlnPuyRqv9zHVI0Tu5&#10;3uoQz77iptdjLLctnyfJglvdUPxQ6w63NZbn/cUq+Bj1uJHibdidT9vr7yH9/NkJVOr5adq8Ags4&#10;hf8w3PAjOhSR6eguZDxrFazkMm4JCtJFKoHdEmIuBLBjVIlcSuBFzu9XFH8AAAD//wMAUEsBAi0A&#10;FAAGAAgAAAAhALaDOJL+AAAA4QEAABMAAAAAAAAAAAAAAAAAAAAAAFtDb250ZW50X1R5cGVzXS54&#10;bWxQSwECLQAUAAYACAAAACEAOP0h/9YAAACUAQAACwAAAAAAAAAAAAAAAAAvAQAAX3JlbHMvLnJl&#10;bHNQSwECLQAUAAYACAAAACEAl552f8wCAACaCQAADgAAAAAAAAAAAAAAAAAuAgAAZHJzL2Uyb0Rv&#10;Yy54bWxQSwECLQAUAAYACAAAACEAm+NM3+MAAAANAQAADwAAAAAAAAAAAAAAAAAmBQAAZHJzL2Rv&#10;d25yZXYueG1sUEsFBgAAAAAEAAQA8wAAADYGAAAAAA==&#10;">
                <v:group id="Grupa 5" o:spid="_x0000_s1027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Prostokąt 6" o:spid="_x0000_s1028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7CFBB21" w14:textId="77777777" w:rsidR="0058246D" w:rsidRDefault="0058246D" w:rsidP="0058246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7" o:spid="_x0000_s1029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sGxAAAANoAAAAPAAAAZHJzL2Rvd25yZXYueG1sRI9Li8JA&#10;EITvgv9haMGbThTXR3QUWVzwIqyPg97aTJsEMz3ZzGzM/ntnQfBYVNVX1GLVmELUVLncsoJBPwJB&#10;nFidc6rgdPzqTUE4j6yxsEwK/sjBatluLTDW9sF7qg8+FQHCLkYFmfdlLKVLMjLo+rYkDt7NVgZ9&#10;kFUqdYWPADeFHEbRWBrMOSxkWNJnRsn98GsUfJzt5rJLm+PlGtWT75/Nlmb1SKlup1nPQXhq/Dv8&#10;am+1ggn8Xwk3QC6fAAAA//8DAFBLAQItABQABgAIAAAAIQDb4fbL7gAAAIUBAAATAAAAAAAAAAAA&#10;AAAAAAAAAABbQ29udGVudF9UeXBlc10ueG1sUEsBAi0AFAAGAAgAAAAhAFr0LFu/AAAAFQEAAAsA&#10;AAAAAAAAAAAAAAAAHwEAAF9yZWxzLy5yZWxzUEsBAi0AFAAGAAgAAAAhAGVc6wbEAAAA2gAAAA8A&#10;AAAAAAAAAAAAAAAABwIAAGRycy9kb3ducmV2LnhtbFBLBQYAAAAAAwADALcAAAD4AgAAAAA=&#10;" filled="f" stroked="f">
                    <v:textbox inset="4pt,4pt,4pt,4pt">
                      <w:txbxContent>
                        <w:p w14:paraId="174A8C4D" w14:textId="19EC6EDF" w:rsidR="0058246D" w:rsidRPr="001A5A25" w:rsidRDefault="0058246D" w:rsidP="0058246D">
                          <w:pPr>
                            <w:spacing w:before="200" w:after="0"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1A5A25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Avenga</w:t>
                          </w:r>
                          <w:proofErr w:type="spellEnd"/>
                          <w:r w:rsidRPr="001A5A25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– Transforming Indus</w:t>
                          </w:r>
                          <w:r w:rsidR="00820C99" w:rsidRPr="001A5A25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t</w:t>
                          </w:r>
                          <w:r w:rsidRPr="001A5A25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ries</w:t>
                          </w:r>
                          <w:r w:rsidRPr="001A5A25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</w:r>
                        </w:p>
                        <w:p w14:paraId="21F51900" w14:textId="77777777" w:rsidR="0058246D" w:rsidRDefault="0058246D" w:rsidP="0058246D">
                          <w:pPr>
                            <w:spacing w:before="200" w:after="0" w:line="288" w:lineRule="auto"/>
                            <w:textDirection w:val="btLr"/>
                          </w:pPr>
                          <w:proofErr w:type="spellStart"/>
                          <w:r w:rsidRPr="001A5A25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Avenga</w:t>
                          </w:r>
                          <w:proofErr w:type="spellEnd"/>
                          <w:r w:rsidRPr="001A5A25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Poland </w:t>
                          </w:r>
                          <w:r w:rsidRPr="001A5A25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  <w:t xml:space="preserve">(IT </w:t>
                          </w:r>
                          <w:proofErr w:type="spellStart"/>
                          <w:r w:rsidRPr="001A5A25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Kontrakt</w:t>
                          </w:r>
                          <w:proofErr w:type="spellEnd"/>
                          <w:r w:rsidRPr="001A5A25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Sp. z </w:t>
                          </w:r>
                          <w:proofErr w:type="spellStart"/>
                          <w:r w:rsidRPr="001A5A25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o.o</w:t>
                          </w:r>
                          <w:proofErr w:type="spellEnd"/>
                          <w:r w:rsidRPr="001A5A25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.)</w:t>
                          </w:r>
                          <w:r w:rsidRPr="001A5A25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  <w:t xml:space="preserve">ul. 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Przyokopowa 26 (Proximo II)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  <w:t>01-208 Warszawa</w:t>
                          </w:r>
                        </w:p>
                        <w:p w14:paraId="52CCE339" w14:textId="77777777" w:rsidR="0058246D" w:rsidRDefault="0058246D" w:rsidP="0058246D">
                          <w:pPr>
                            <w:spacing w:before="200" w:after="0" w:line="288" w:lineRule="auto"/>
                            <w:textDirection w:val="btLr"/>
                          </w:pP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www.avenga.com</w:t>
                          </w:r>
                        </w:p>
                      </w:txbxContent>
                    </v:textbox>
                  </v:rect>
                  <v:rect id="Prostokąt 8" o:spid="_x0000_s1030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390wQAAANoAAAAPAAAAZHJzL2Rvd25yZXYueG1sRE/LisIw&#10;FN0L/kO4gjtNFR8z1SgyOOBG0Opi3N1prm2xuek0mVr/3iwEl4fzXq5bU4qGaldYVjAaRiCIU6sL&#10;zhScT9+DDxDOI2ssLZOCBzlYr7qdJcba3vlITeIzEULYxagg976KpXRpTgbd0FbEgbva2qAPsM6k&#10;rvEewk0px1E0kwYLDg05VvSVU3pL/o2C6Y/dXvZZe7r8Rs388Lfd0WczUarfazcLEJ5a/xa/3Dut&#10;IGwNV8INkKsnAAAA//8DAFBLAQItABQABgAIAAAAIQDb4fbL7gAAAIUBAAATAAAAAAAAAAAAAAAA&#10;AAAAAABbQ29udGVudF9UeXBlc10ueG1sUEsBAi0AFAAGAAgAAAAhAFr0LFu/AAAAFQEAAAsAAAAA&#10;AAAAAAAAAAAAHwEAAF9yZWxzLy5yZWxzUEsBAi0AFAAGAAgAAAAhABTDf3TBAAAA2gAAAA8AAAAA&#10;AAAAAAAAAAAABwIAAGRycy9kb3ducmV2LnhtbFBLBQYAAAAAAwADALcAAAD1AgAAAAA=&#10;" filled="f" stroked="f">
                    <v:textbox inset="4pt,4pt,4pt,4pt">
                      <w:txbxContent>
                        <w:p w14:paraId="6972EC22" w14:textId="77777777" w:rsidR="00820C99" w:rsidRPr="00820C99" w:rsidRDefault="00820C99" w:rsidP="00820C99">
                          <w:pPr>
                            <w:spacing w:before="200" w:after="0" w:line="288" w:lineRule="auto"/>
                            <w:textDirection w:val="btLr"/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</w:pP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Kontakt:</w:t>
                          </w:r>
                        </w:p>
                        <w:p w14:paraId="7EC64E5E" w14:textId="2DE672D5" w:rsidR="0058246D" w:rsidRDefault="00820C99" w:rsidP="00820C99">
                          <w:pPr>
                            <w:spacing w:before="200" w:after="0" w:line="288" w:lineRule="auto"/>
                            <w:textDirection w:val="btLr"/>
                          </w:pP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Andrzej Godewski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+48 888 651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 </w:t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564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andrzej.godewski@avenga.com</w:t>
                          </w: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 w:rsidR="00085E5D" w:rsidRPr="00E60F4A">
        <w:rPr>
          <w:rFonts w:ascii="TT Hoves Light" w:eastAsia="TT Hoves Light" w:hAnsi="TT Hoves Light" w:cs="TT Hoves Light"/>
          <w:color w:val="000000"/>
          <w:lang w:eastAsia="pl-PL"/>
        </w:rPr>
        <w:t>Według dwóch trzecich badanych firm</w:t>
      </w:r>
      <w:r w:rsidR="00E17CF0" w:rsidRPr="00E60F4A">
        <w:rPr>
          <w:rFonts w:ascii="TT Hoves Light" w:eastAsia="TT Hoves Light" w:hAnsi="TT Hoves Light" w:cs="TT Hoves Light"/>
          <w:color w:val="000000"/>
          <w:lang w:eastAsia="pl-PL"/>
        </w:rPr>
        <w:t>,</w:t>
      </w:r>
      <w:r w:rsidR="00085E5D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pandemia </w:t>
      </w:r>
      <w:r w:rsidR="000741A7" w:rsidRPr="00E60F4A">
        <w:rPr>
          <w:rFonts w:ascii="TT Hoves Light" w:eastAsia="TT Hoves Light" w:hAnsi="TT Hoves Light" w:cs="TT Hoves Light"/>
          <w:color w:val="000000"/>
          <w:lang w:eastAsia="pl-PL"/>
        </w:rPr>
        <w:t>przyspieszyła cyfrową transformację procesów biznesowych</w:t>
      </w:r>
      <w:r w:rsidR="00E17CF0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. </w:t>
      </w:r>
      <w:r w:rsidR="00F648FC" w:rsidRPr="00E60F4A">
        <w:rPr>
          <w:rFonts w:ascii="TT Hoves Light" w:eastAsia="TT Hoves Light" w:hAnsi="TT Hoves Light" w:cs="TT Hoves Light"/>
          <w:color w:val="000000"/>
          <w:lang w:eastAsia="pl-PL"/>
        </w:rPr>
        <w:t>P</w:t>
      </w:r>
      <w:r w:rsidR="00E17CF0" w:rsidRPr="00E60F4A">
        <w:rPr>
          <w:rFonts w:ascii="TT Hoves Light" w:eastAsia="TT Hoves Light" w:hAnsi="TT Hoves Light" w:cs="TT Hoves Light"/>
          <w:color w:val="000000"/>
          <w:lang w:eastAsia="pl-PL"/>
        </w:rPr>
        <w:t>rzedstawiciele działów IT podkreślali przy tym,</w:t>
      </w:r>
      <w:r w:rsidR="00D86BC8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że zmiany te zachodziły </w:t>
      </w:r>
      <w:r w:rsidR="00E17CF0" w:rsidRPr="00E60F4A">
        <w:rPr>
          <w:rFonts w:ascii="TT Hoves Light" w:eastAsia="TT Hoves Light" w:hAnsi="TT Hoves Light" w:cs="TT Hoves Light"/>
          <w:color w:val="000000"/>
          <w:lang w:eastAsia="pl-PL"/>
        </w:rPr>
        <w:t>najczęściej</w:t>
      </w:r>
      <w:r w:rsidR="00D86BC8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CA71C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na </w:t>
      </w:r>
      <w:r w:rsidR="00D86BC8" w:rsidRPr="00E60F4A">
        <w:rPr>
          <w:rFonts w:ascii="TT Hoves Light" w:eastAsia="TT Hoves Light" w:hAnsi="TT Hoves Light" w:cs="TT Hoves Light"/>
          <w:color w:val="000000"/>
          <w:lang w:eastAsia="pl-PL"/>
        </w:rPr>
        <w:t>przygotowanym już wcześniej gruncie</w:t>
      </w:r>
      <w:r w:rsidR="000741A7" w:rsidRPr="00E60F4A">
        <w:rPr>
          <w:rFonts w:ascii="TT Hoves Light" w:eastAsia="TT Hoves Light" w:hAnsi="TT Hoves Light" w:cs="TT Hoves Light"/>
          <w:color w:val="000000"/>
          <w:lang w:eastAsia="pl-PL"/>
        </w:rPr>
        <w:t>. W większości firm dokonała się postulowana od dawna rezygnacja z</w:t>
      </w:r>
      <w:r w:rsidR="004D0EC9"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="000741A7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papieru, a spotkania </w:t>
      </w:r>
      <w:r w:rsidR="00D86BC8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i kontakty z pracownikami </w:t>
      </w:r>
      <w:r w:rsidR="000741A7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przeniosły się do </w:t>
      </w:r>
      <w:proofErr w:type="spellStart"/>
      <w:r w:rsidR="000741A7" w:rsidRPr="00E60F4A">
        <w:rPr>
          <w:rFonts w:ascii="TT Hoves Light" w:eastAsia="TT Hoves Light" w:hAnsi="TT Hoves Light" w:cs="TT Hoves Light"/>
          <w:color w:val="000000"/>
          <w:lang w:eastAsia="pl-PL"/>
        </w:rPr>
        <w:t>internetu</w:t>
      </w:r>
      <w:proofErr w:type="spellEnd"/>
      <w:r w:rsidR="000741A7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. </w:t>
      </w:r>
      <w:r w:rsidR="00D86BC8" w:rsidRPr="00E60F4A">
        <w:rPr>
          <w:rFonts w:ascii="TT Hoves Light" w:eastAsia="TT Hoves Light" w:hAnsi="TT Hoves Light" w:cs="TT Hoves Light"/>
          <w:color w:val="000000"/>
          <w:lang w:eastAsia="pl-PL"/>
        </w:rPr>
        <w:t>Aż 62% badanych zauważyło w 2020 roku</w:t>
      </w:r>
      <w:r w:rsidR="00E17CF0" w:rsidRPr="00E60F4A">
        <w:rPr>
          <w:rFonts w:ascii="TT Hoves Light" w:eastAsia="TT Hoves Light" w:hAnsi="TT Hoves Light" w:cs="TT Hoves Light"/>
          <w:color w:val="000000"/>
          <w:lang w:eastAsia="pl-PL"/>
        </w:rPr>
        <w:t>, że</w:t>
      </w:r>
      <w:r w:rsidR="00D86BC8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E17CF0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wewnątrz ich organizacji nastąpił </w:t>
      </w:r>
      <w:r w:rsidR="00F648FC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szybszy </w:t>
      </w:r>
      <w:r w:rsidR="00D86BC8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rozwój digitalizacji procesów i dokumentów. W co trzeciej </w:t>
      </w:r>
      <w:r w:rsidR="00F648FC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z nich </w:t>
      </w:r>
      <w:r w:rsidR="00D86BC8" w:rsidRPr="00E60F4A">
        <w:rPr>
          <w:rFonts w:ascii="TT Hoves Light" w:eastAsia="TT Hoves Light" w:hAnsi="TT Hoves Light" w:cs="TT Hoves Light"/>
          <w:color w:val="000000"/>
          <w:lang w:eastAsia="pl-PL"/>
        </w:rPr>
        <w:t>przyspieszyły procesy związane z</w:t>
      </w:r>
      <w:r w:rsidR="00E17CF0" w:rsidRPr="00E60F4A"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="00D86BC8" w:rsidRPr="00E60F4A">
        <w:rPr>
          <w:rFonts w:ascii="TT Hoves Light" w:eastAsia="TT Hoves Light" w:hAnsi="TT Hoves Light" w:cs="TT Hoves Light"/>
          <w:color w:val="000000"/>
          <w:lang w:eastAsia="pl-PL"/>
        </w:rPr>
        <w:t>korzystaniem z chmury obliczeniowej i</w:t>
      </w:r>
      <w:r w:rsidR="004D0EC9"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="00D86BC8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zwinnymi metodami zarządzania projektami. </w:t>
      </w:r>
      <w:r w:rsidR="008720A1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Podstawowego biznesu firmy nie są w stanie </w:t>
      </w:r>
      <w:r w:rsidR="00E17CF0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jednak </w:t>
      </w:r>
      <w:r w:rsidR="008720A1" w:rsidRPr="00E60F4A">
        <w:rPr>
          <w:rFonts w:ascii="TT Hoves Light" w:eastAsia="TT Hoves Light" w:hAnsi="TT Hoves Light" w:cs="TT Hoves Light"/>
          <w:color w:val="000000"/>
          <w:lang w:eastAsia="pl-PL"/>
        </w:rPr>
        <w:t>prowadzić wyłącznie w oparciu o rozwiązania chmurowe, co sprawia, że mimo pandemii utrzymuje się wysokie znaczenie software development</w:t>
      </w:r>
      <w:r w:rsidR="00E17CF0" w:rsidRPr="00E60F4A">
        <w:rPr>
          <w:rFonts w:ascii="TT Hoves Light" w:eastAsia="TT Hoves Light" w:hAnsi="TT Hoves Light" w:cs="TT Hoves Light"/>
          <w:color w:val="000000"/>
          <w:lang w:eastAsia="pl-PL"/>
        </w:rPr>
        <w:t>.</w:t>
      </w:r>
      <w:r w:rsidR="00E0318F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</w:p>
    <w:p w14:paraId="7B9C486F" w14:textId="64A73642" w:rsidR="006B5345" w:rsidRPr="00E60F4A" w:rsidRDefault="006B5345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– Polski rynek pod tym względem funkcjonuje zgodnie z globalnymi trendami. Przyspieszone przez </w:t>
      </w:r>
      <w:proofErr w:type="spellStart"/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lockdowny</w:t>
      </w:r>
      <w:proofErr w:type="spellEnd"/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 procesy takie jak: cyfrowa transformacja biznesu, sprzedaż online i wykorzystanie chmury obliczeniowej nadal będą priorytetem. Podejście </w:t>
      </w:r>
      <w:proofErr w:type="spellStart"/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time</w:t>
      </w:r>
      <w:proofErr w:type="spellEnd"/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-to-market, wynikające z potrzeby szybkiego uzupełniania braków w systemach, sprzyja większemu wykorzystaniu platform </w:t>
      </w:r>
      <w:proofErr w:type="spellStart"/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low</w:t>
      </w:r>
      <w:proofErr w:type="spellEnd"/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 </w:t>
      </w:r>
      <w:proofErr w:type="spellStart"/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code</w:t>
      </w:r>
      <w:proofErr w:type="spellEnd"/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. Na drugim planie pozostanie analiza danych. Za to wyzwaniem dla firm będzie pozyskiwanie wysokiej jakości danych i możliwość szybkiego sprawdzenia wielu hipotez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– uważa Jacek Chmiel, Dyrektor </w:t>
      </w:r>
      <w:proofErr w:type="spellStart"/>
      <w:r w:rsidRPr="00E60F4A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proofErr w:type="spellStart"/>
      <w:r w:rsidRPr="00E60F4A">
        <w:rPr>
          <w:rFonts w:ascii="TT Hoves Light" w:eastAsia="TT Hoves Light" w:hAnsi="TT Hoves Light" w:cs="TT Hoves Light"/>
          <w:color w:val="000000"/>
          <w:lang w:eastAsia="pl-PL"/>
        </w:rPr>
        <w:t>Labs</w:t>
      </w:r>
      <w:proofErr w:type="spellEnd"/>
      <w:r w:rsidRPr="00E60F4A">
        <w:rPr>
          <w:rFonts w:ascii="TT Hoves Light" w:eastAsia="TT Hoves Light" w:hAnsi="TT Hoves Light" w:cs="TT Hoves Light"/>
          <w:color w:val="000000"/>
          <w:lang w:eastAsia="pl-PL"/>
        </w:rPr>
        <w:t>.</w:t>
      </w:r>
    </w:p>
    <w:p w14:paraId="48F63FC5" w14:textId="4B5214BD" w:rsidR="00F648FC" w:rsidRPr="0058246D" w:rsidRDefault="00F648FC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sz w:val="24"/>
          <w:szCs w:val="24"/>
          <w:lang w:eastAsia="pl-PL"/>
        </w:rPr>
      </w:pPr>
      <w:r w:rsidRPr="0058246D">
        <w:rPr>
          <w:rFonts w:ascii="TT Hoves Light" w:eastAsia="TT Hoves Light" w:hAnsi="TT Hoves Light" w:cs="TT Hoves Light"/>
          <w:color w:val="000000"/>
          <w:sz w:val="24"/>
          <w:szCs w:val="24"/>
          <w:lang w:eastAsia="pl-PL"/>
        </w:rPr>
        <w:t>Więcej pracy przy niezmienionych zasobach</w:t>
      </w:r>
    </w:p>
    <w:p w14:paraId="2CD13C43" w14:textId="19562622" w:rsidR="00484D35" w:rsidRPr="00E60F4A" w:rsidRDefault="00A34438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Technologiczne zmiany w firmach, wprowadzone w 2020 roku, </w:t>
      </w:r>
      <w:r w:rsidR="00492C45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najczęściej 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>dokonywały się przy niezmienionym pod wpływem pandemii poziomie budżetów</w:t>
      </w:r>
      <w:r w:rsidR="00FE6972" w:rsidRPr="00E60F4A">
        <w:rPr>
          <w:rFonts w:ascii="TT Hoves Light" w:eastAsia="TT Hoves Light" w:hAnsi="TT Hoves Light" w:cs="TT Hoves Light"/>
          <w:color w:val="000000"/>
          <w:lang w:eastAsia="pl-PL"/>
        </w:rPr>
        <w:t>. Tylko 18% firm zwiększyło w tym roku wydatki na nowoczesne technologie, a 29% nawet je zmniejszyło.</w:t>
      </w:r>
      <w:r w:rsidR="00503D99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FE6972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Dodatkowe zadania wywołane </w:t>
      </w:r>
      <w:r w:rsidR="00FE6972" w:rsidRPr="00E60F4A">
        <w:rPr>
          <w:rFonts w:ascii="TT Hoves Light" w:eastAsia="TT Hoves Light" w:hAnsi="TT Hoves Light" w:cs="TT Hoves Light"/>
          <w:color w:val="000000"/>
          <w:lang w:eastAsia="pl-PL"/>
        </w:rPr>
        <w:lastRenderedPageBreak/>
        <w:t>pandemią nie wpłynęł</w:t>
      </w:r>
      <w:r w:rsidR="008A2B88" w:rsidRPr="00E60F4A">
        <w:rPr>
          <w:rFonts w:ascii="TT Hoves Light" w:eastAsia="TT Hoves Light" w:hAnsi="TT Hoves Light" w:cs="TT Hoves Light"/>
          <w:color w:val="000000"/>
          <w:lang w:eastAsia="pl-PL"/>
        </w:rPr>
        <w:t>y</w:t>
      </w:r>
      <w:r w:rsidR="00FE6972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na wzrost zatrudnienia w działach IT</w:t>
      </w:r>
      <w:r w:rsidR="008A2B88" w:rsidRPr="00E60F4A">
        <w:rPr>
          <w:rFonts w:ascii="TT Hoves Light" w:eastAsia="TT Hoves Light" w:hAnsi="TT Hoves Light" w:cs="TT Hoves Light"/>
          <w:color w:val="000000"/>
          <w:lang w:eastAsia="pl-PL"/>
        </w:rPr>
        <w:t>, mimo że w</w:t>
      </w:r>
      <w:r w:rsidR="00E60F4A"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="00BC3E1B" w:rsidRPr="00E60F4A">
        <w:rPr>
          <w:rFonts w:ascii="TT Hoves Light" w:eastAsia="TT Hoves Light" w:hAnsi="TT Hoves Light" w:cs="TT Hoves Light"/>
          <w:color w:val="000000"/>
          <w:lang w:eastAsia="pl-PL"/>
        </w:rPr>
        <w:t>zdecydowan</w:t>
      </w:r>
      <w:r w:rsidR="008A2B88" w:rsidRPr="00E60F4A">
        <w:rPr>
          <w:rFonts w:ascii="TT Hoves Light" w:eastAsia="TT Hoves Light" w:hAnsi="TT Hoves Light" w:cs="TT Hoves Light"/>
          <w:color w:val="000000"/>
          <w:lang w:eastAsia="pl-PL"/>
        </w:rPr>
        <w:t>ej</w:t>
      </w:r>
      <w:r w:rsidR="00BC3E1B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większoś</w:t>
      </w:r>
      <w:r w:rsidR="000E46AC" w:rsidRPr="00E60F4A">
        <w:rPr>
          <w:rFonts w:ascii="TT Hoves Light" w:eastAsia="TT Hoves Light" w:hAnsi="TT Hoves Light" w:cs="TT Hoves Light"/>
          <w:color w:val="000000"/>
          <w:lang w:eastAsia="pl-PL"/>
        </w:rPr>
        <w:t>ci firm</w:t>
      </w:r>
      <w:r w:rsidR="00BC3E1B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8A2B88" w:rsidRPr="00E60F4A">
        <w:rPr>
          <w:rFonts w:ascii="TT Hoves Light" w:eastAsia="TT Hoves Light" w:hAnsi="TT Hoves Light" w:cs="TT Hoves Light"/>
          <w:color w:val="000000"/>
          <w:lang w:eastAsia="pl-PL"/>
        </w:rPr>
        <w:t>wzrosły oczekiwania</w:t>
      </w:r>
      <w:r w:rsidR="000E46AC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wobec działów IT (75%)</w:t>
      </w:r>
      <w:r w:rsidR="00BC3E1B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i</w:t>
      </w:r>
      <w:r w:rsidR="00E60F4A"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="000E46AC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ich </w:t>
      </w:r>
      <w:r w:rsidR="00BC3E1B" w:rsidRPr="00E60F4A">
        <w:rPr>
          <w:rFonts w:ascii="TT Hoves Light" w:eastAsia="TT Hoves Light" w:hAnsi="TT Hoves Light" w:cs="TT Hoves Light"/>
          <w:color w:val="000000"/>
          <w:lang w:eastAsia="pl-PL"/>
        </w:rPr>
        <w:t>obciążenie pracą</w:t>
      </w:r>
      <w:r w:rsidR="000E46AC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(72%)</w:t>
      </w:r>
      <w:r w:rsidR="008A2B88" w:rsidRPr="00E60F4A">
        <w:rPr>
          <w:rFonts w:ascii="TT Hoves Light" w:eastAsia="TT Hoves Light" w:hAnsi="TT Hoves Light" w:cs="TT Hoves Light"/>
          <w:color w:val="000000"/>
          <w:lang w:eastAsia="pl-PL"/>
        </w:rPr>
        <w:t>.</w:t>
      </w:r>
      <w:r w:rsidR="00BC3E1B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AA58B2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W </w:t>
      </w:r>
      <w:r w:rsidR="000E46AC" w:rsidRPr="00E60F4A">
        <w:rPr>
          <w:rFonts w:ascii="TT Hoves Light" w:eastAsia="TT Hoves Light" w:hAnsi="TT Hoves Light" w:cs="TT Hoves Light"/>
          <w:color w:val="000000"/>
          <w:lang w:eastAsia="pl-PL"/>
        </w:rPr>
        <w:t>co piątej firmie</w:t>
      </w:r>
      <w:r w:rsidR="00AA58B2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0E46AC" w:rsidRPr="00E60F4A">
        <w:rPr>
          <w:rFonts w:ascii="TT Hoves Light" w:eastAsia="TT Hoves Light" w:hAnsi="TT Hoves Light" w:cs="TT Hoves Light"/>
          <w:color w:val="000000"/>
          <w:lang w:eastAsia="pl-PL"/>
        </w:rPr>
        <w:t>korona</w:t>
      </w:r>
      <w:r w:rsidR="00AA58B2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wirus negatywnie </w:t>
      </w:r>
      <w:r w:rsidR="00484D35" w:rsidRPr="00E60F4A">
        <w:rPr>
          <w:rFonts w:ascii="TT Hoves Light" w:eastAsia="TT Hoves Light" w:hAnsi="TT Hoves Light" w:cs="TT Hoves Light"/>
          <w:color w:val="000000"/>
          <w:lang w:eastAsia="pl-PL"/>
        </w:rPr>
        <w:t>wpłynął</w:t>
      </w:r>
      <w:r w:rsidR="00AA58B2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na prace rozwojowe – wstrzymane lub ograniczone z powodu szukania </w:t>
      </w:r>
      <w:r w:rsidR="00484D35" w:rsidRPr="00E60F4A">
        <w:rPr>
          <w:rFonts w:ascii="TT Hoves Light" w:eastAsia="TT Hoves Light" w:hAnsi="TT Hoves Light" w:cs="TT Hoves Light"/>
          <w:color w:val="000000"/>
          <w:lang w:eastAsia="pl-PL"/>
        </w:rPr>
        <w:t>oszczędności</w:t>
      </w:r>
      <w:r w:rsidR="00AA58B2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lub </w:t>
      </w:r>
      <w:r w:rsidR="00484D35" w:rsidRPr="00E60F4A">
        <w:rPr>
          <w:rFonts w:ascii="TT Hoves Light" w:eastAsia="TT Hoves Light" w:hAnsi="TT Hoves Light" w:cs="TT Hoves Light"/>
          <w:color w:val="000000"/>
          <w:lang w:eastAsia="pl-PL"/>
        </w:rPr>
        <w:t>konieczności</w:t>
      </w:r>
      <w:r w:rsidR="00AA58B2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przerzucenia sił do innych </w:t>
      </w:r>
      <w:r w:rsidR="00484D35" w:rsidRPr="00E60F4A">
        <w:rPr>
          <w:rFonts w:ascii="TT Hoves Light" w:eastAsia="TT Hoves Light" w:hAnsi="TT Hoves Light" w:cs="TT Hoves Light"/>
          <w:color w:val="000000"/>
          <w:lang w:eastAsia="pl-PL"/>
        </w:rPr>
        <w:t>projektów</w:t>
      </w:r>
      <w:r w:rsidR="00AA58B2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. </w:t>
      </w:r>
    </w:p>
    <w:p w14:paraId="2827B3B2" w14:textId="52183FC0" w:rsidR="000C3ADA" w:rsidRPr="00E60F4A" w:rsidRDefault="00902FAE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 w:rsidRPr="00E60F4A">
        <w:rPr>
          <w:rFonts w:ascii="TT Hoves Light" w:eastAsia="TT Hoves Light" w:hAnsi="TT Hoves Light" w:cs="TT Hoves Light"/>
          <w:color w:val="000000"/>
          <w:lang w:eastAsia="pl-PL"/>
        </w:rPr>
        <w:t>W dużym stopniu tegoroczna cyfrowa transformacja w firmach dokonała się w</w:t>
      </w:r>
      <w:r w:rsidR="00E60F4A"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>oparciu o wewnętrzne zasoby kadrowe IT, często jedynie doszkalane lub przekwalifikowywane. Jednak w</w:t>
      </w:r>
      <w:r w:rsidR="00484D35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yniki badania ilościowego i wywiady jakościowe świadczą o tym, że znaczną część ryzyka i skutków zmian w pracy działów IT wzięły na siebie firmy outsourcingowe. Redukcje </w:t>
      </w:r>
      <w:r w:rsidR="000C3AD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wydatków na IT nie spowodowały spadku zatrudnienia w 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>firmach</w:t>
      </w:r>
      <w:r w:rsidR="000C3ADA" w:rsidRPr="00E60F4A">
        <w:rPr>
          <w:rFonts w:ascii="TT Hoves Light" w:eastAsia="TT Hoves Light" w:hAnsi="TT Hoves Light" w:cs="TT Hoves Light"/>
          <w:color w:val="000000"/>
          <w:lang w:eastAsia="pl-PL"/>
        </w:rPr>
        <w:t>, za to częściej kończyły się zwolnieniami kontraktorów. A</w:t>
      </w:r>
      <w:r w:rsidR="004851E0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ż 41% firm badanych przez </w:t>
      </w:r>
      <w:proofErr w:type="spellStart"/>
      <w:r w:rsidR="004851E0" w:rsidRPr="00E60F4A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="004851E0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ograniczyło korzystanie z usług consultingowych</w:t>
      </w:r>
      <w:r w:rsidR="000C3ADA" w:rsidRPr="00E60F4A">
        <w:rPr>
          <w:rFonts w:ascii="TT Hoves Light" w:eastAsia="TT Hoves Light" w:hAnsi="TT Hoves Light" w:cs="TT Hoves Light"/>
          <w:color w:val="000000"/>
          <w:lang w:eastAsia="pl-PL"/>
        </w:rPr>
        <w:t>,</w:t>
      </w:r>
      <w:r w:rsidR="004851E0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a 34%</w:t>
      </w:r>
      <w:r w:rsidR="000C3AD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– </w:t>
      </w:r>
      <w:r w:rsidR="004851E0" w:rsidRPr="00E60F4A">
        <w:rPr>
          <w:rFonts w:ascii="TT Hoves Light" w:eastAsia="TT Hoves Light" w:hAnsi="TT Hoves Light" w:cs="TT Hoves Light"/>
          <w:color w:val="000000"/>
          <w:lang w:eastAsia="pl-PL"/>
        </w:rPr>
        <w:t>z zewnętrznych usług IT</w:t>
      </w:r>
      <w:r w:rsidR="000C3ADA" w:rsidRPr="00E60F4A">
        <w:rPr>
          <w:rFonts w:ascii="TT Hoves Light" w:eastAsia="TT Hoves Light" w:hAnsi="TT Hoves Light" w:cs="TT Hoves Light"/>
          <w:color w:val="000000"/>
          <w:lang w:eastAsia="pl-PL"/>
        </w:rPr>
        <w:t>.</w:t>
      </w:r>
    </w:p>
    <w:p w14:paraId="30AD3509" w14:textId="0752970C" w:rsidR="000C3ADA" w:rsidRPr="00E60F4A" w:rsidRDefault="009F311E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7456" behindDoc="0" locked="0" layoutInCell="1" hidden="0" allowOverlap="1" wp14:anchorId="7B3DF0B5" wp14:editId="20CF107F">
                <wp:simplePos x="0" y="0"/>
                <wp:positionH relativeFrom="page">
                  <wp:posOffset>5312826</wp:posOffset>
                </wp:positionH>
                <wp:positionV relativeFrom="margin">
                  <wp:posOffset>3581400</wp:posOffset>
                </wp:positionV>
                <wp:extent cx="1804179" cy="2997200"/>
                <wp:effectExtent l="0" t="0" r="5715" b="0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179" cy="2997200"/>
                          <a:chOff x="4443911" y="2567558"/>
                          <a:chExt cx="1804179" cy="2424885"/>
                        </a:xfrm>
                      </wpg:grpSpPr>
                      <wpg:grpSp>
                        <wpg:cNvPr id="16" name="Grupa 16"/>
                        <wpg:cNvGrpSpPr/>
                        <wpg:grpSpPr>
                          <a:xfrm>
                            <a:off x="4443911" y="2567558"/>
                            <a:ext cx="1804179" cy="2424885"/>
                            <a:chOff x="0" y="-2"/>
                            <a:chExt cx="1804178" cy="2424884"/>
                          </a:xfrm>
                        </wpg:grpSpPr>
                        <wps:wsp>
                          <wps:cNvPr id="17" name="Prostokąt 17"/>
                          <wps:cNvSpPr/>
                          <wps:spPr>
                            <a:xfrm>
                              <a:off x="0" y="-2"/>
                              <a:ext cx="1804175" cy="242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A3ABE8" w14:textId="77777777" w:rsidR="009F311E" w:rsidRDefault="009F311E" w:rsidP="009F311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Prostokąt 18"/>
                          <wps:cNvSpPr/>
                          <wps:spPr>
                            <a:xfrm>
                              <a:off x="0" y="-2"/>
                              <a:ext cx="1804178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06BF38" w14:textId="77777777" w:rsidR="009F311E" w:rsidRPr="009F311E" w:rsidRDefault="009F311E" w:rsidP="009F311E">
                                <w:pPr>
                                  <w:spacing w:before="200" w:after="0" w:line="288" w:lineRule="auto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Avenga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– Transforming Industries</w:t>
                                </w:r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</w:r>
                              </w:p>
                              <w:p w14:paraId="25E29C50" w14:textId="77777777" w:rsidR="009F311E" w:rsidRDefault="009F311E" w:rsidP="009F311E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Avenga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Poland </w:t>
                                </w:r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  <w:t xml:space="preserve">(IT </w:t>
                                </w: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Kontrakt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Sp. z </w:t>
                                </w: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o.o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.)</w:t>
                                </w:r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  <w:t xml:space="preserve">ul. 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Przyokopowa 26 (Proximo II)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  <w:t>01-208 Warszawa</w:t>
                                </w:r>
                              </w:p>
                              <w:p w14:paraId="01938228" w14:textId="77777777" w:rsidR="009F311E" w:rsidRDefault="009F311E" w:rsidP="009F311E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www.avenga.com</w:t>
                                </w:r>
                              </w:p>
                            </w:txbxContent>
                          </wps:txbx>
                          <wps:bodyPr spcFirstLastPara="1" wrap="square" lIns="50800" tIns="50800" rIns="50800" bIns="50800" anchor="t" anchorCtr="0">
                            <a:noAutofit/>
                          </wps:bodyPr>
                        </wps:wsp>
                        <wps:wsp>
                          <wps:cNvPr id="19" name="Prostokąt 19"/>
                          <wps:cNvSpPr/>
                          <wps:spPr>
                            <a:xfrm>
                              <a:off x="0" y="1580984"/>
                              <a:ext cx="1804178" cy="843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F4EAE3" w14:textId="77777777" w:rsidR="009F311E" w:rsidRPr="00820C99" w:rsidRDefault="009F311E" w:rsidP="009F311E">
                                <w:pPr>
                                  <w:spacing w:before="200" w:after="0" w:line="288" w:lineRule="auto"/>
                                  <w:textDirection w:val="btLr"/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</w:pP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Kontakt:</w:t>
                                </w:r>
                              </w:p>
                              <w:p w14:paraId="58E3BC57" w14:textId="77777777" w:rsidR="009F311E" w:rsidRDefault="009F311E" w:rsidP="009F311E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Andrzej Godewski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+48 888 651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 </w:t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564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andrzej.godewski@avenga.com</w:t>
                                </w:r>
                              </w:p>
                            </w:txbxContent>
                          </wps:txbx>
                          <wps:bodyPr spcFirstLastPara="1" wrap="square" lIns="50800" tIns="50800" rIns="50800" bIns="508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DF0B5" id="Grupa 15" o:spid="_x0000_s1031" style="position:absolute;left:0;text-align:left;margin-left:418.35pt;margin-top:282pt;width:142.05pt;height:236pt;z-index:251667456;mso-wrap-distance-left:12pt;mso-wrap-distance-top:12pt;mso-wrap-distance-right:12pt;mso-wrap-distance-bottom:12pt;mso-position-horizontal-relative:page;mso-position-vertical-relative:margin;mso-height-relative:margin" coordorigin="44439,25675" coordsize="18041,2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s2yQIAAJkJAAAOAAAAZHJzL2Uyb0RvYy54bWzMVttu0zAYvkfiHSzfb0natDlo6YQYq5Am&#10;qDR4ANdxDiKJje0u3QPwZjwYv51DD+sk6KSxm7S/49jf6Xdydb2tK/TApCp5k2Dv0sWINZSnZZMn&#10;+Pu324sQI6VJk5KKNyzBj0zh68X7d1etiNmEF7xKmUSwSKPiViS40FrEjqNowWqiLrlgDdzMuKyJ&#10;hlLmTipJC6vXlTNx3bnTcpkKySlTCkZvupt4YdfPMkb11yxTTKMqwYBN26u017W5OosrEueSiKKk&#10;PQxyBoqalA1sOi51QzRBG1k+WaouqeSKZ/qS8trhWVZSZjkAG889YrOUfCMslzxuczHKBNIe6XT2&#10;svTLw0qiMgXvZhg1pAaPlnIjCIIaxGlFHsOcpRT3YiX7gbyrDN9tJmvzC0zQ1sr6OMrKthpRGPRC&#10;1/eCCCMK9yZRFIBxnfC0AHfMc77vTyPPw8jMmM2D2SwcZnw6uYo/8cPQInQGEI7BOkIbi5HDwHN+&#10;xHN+Bs9n8Z7mvENL4pEzxBHYXkxOE4W+sXLZR30z51mi0DlqFw71snDcF0QwmzlljB9ECwbRVhBf&#10;zX/8/qWRF3TK2YljPFSsICnPZmPgeygUZG9kGxzaSmIhlV4yXiPzJ8ESmtr2Gnm4U7oTZphitm34&#10;bVlVME7iqjkYAAXNCARlAGn+6e16aztgOtBZ8/QRiCtBb0vY8o4ovSISzgUIaAtnRYLVzw2RDKPq&#10;cwN6R54/AQZ6v5D7xXq/IA0tOBxBVEuMuuKjtkdSB/bDRvOstMQMvA5MjxqMNnl+DcchgN1xsO+4&#10;7UqzP0TjZY73+famgTfvjoMx36/nuO2rnch/7/jMDQF073hfdI73Red4XwyO67fsN5zPT/2Ohpb4&#10;B7+9WehGoZWWxIdt3pse+tMwslH6D573r7Whsd6o57uXme18+/63r4D+W8V8YOzXdtbui2rxBwAA&#10;//8DAFBLAwQUAAYACAAAACEAQYZUq+IAAAANAQAADwAAAGRycy9kb3ducmV2LnhtbEyPwUrDQBCG&#10;74LvsIzgze6msbHEbEop6qkItoJ42ybTJDQ7G7LbJH17pyd7m2E+/vn+bDXZVgzY+8aRhmimQCAV&#10;rmyo0vC9f39agvDBUGlaR6jhgh5W+f1dZtLSjfSFwy5UgkPIp0ZDHUKXSumLGq3xM9ch8e3oemsC&#10;r30ly96MHG5bOVcqkdY0xB9q0+GmxuK0O1sNH6MZ13H0NmxPx83ld7/4/NlGqPXjw7R+BRFwCv8w&#10;XPVZHXJ2OrgzlV60GpZx8sKohkXyzKWuRDRX3ObAk4oTBTLP5G2L/A8AAP//AwBQSwECLQAUAAYA&#10;CAAAACEAtoM4kv4AAADhAQAAEwAAAAAAAAAAAAAAAAAAAAAAW0NvbnRlbnRfVHlwZXNdLnhtbFBL&#10;AQItABQABgAIAAAAIQA4/SH/1gAAAJQBAAALAAAAAAAAAAAAAAAAAC8BAABfcmVscy8ucmVsc1BL&#10;AQItABQABgAIAAAAIQBl+Es2yQIAAJkJAAAOAAAAAAAAAAAAAAAAAC4CAABkcnMvZTJvRG9jLnht&#10;bFBLAQItABQABgAIAAAAIQBBhlSr4gAAAA0BAAAPAAAAAAAAAAAAAAAAACMFAABkcnMvZG93bnJl&#10;di54bWxQSwUGAAAAAAQABADzAAAAMgYAAAAA&#10;">
                <v:group id="Grupa 16" o:spid="_x0000_s1032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Prostokąt 17" o:spid="_x0000_s1033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EA3ABE8" w14:textId="77777777" w:rsidR="009F311E" w:rsidRDefault="009F311E" w:rsidP="009F311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18" o:spid="_x0000_s1034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wwZxgAAANsAAAAPAAAAZHJzL2Rvd25yZXYueG1sRI/NbsJA&#10;DITvlXiHlZF6K5uitkBgQQiBxKVS+TnAzWRNEjXrDdklpG9fHyr1ZmvGM59ni85VqqUmlJ4NvA4S&#10;UMSZtyXnBo6HzcsYVIjIFivPZOCHAizmvacZptY/eEftPuZKQjikaKCIsU61DllBDsPA18SiXX3j&#10;MMra5No2+JBwV+lhknxohyVLQ4E1rQrKvvd3Z+D95Nfnz7w7nC9JO/q6rbc0ad+Mee53yymoSF38&#10;N/9db63gC6z8IgPo+S8AAAD//wMAUEsBAi0AFAAGAAgAAAAhANvh9svuAAAAhQEAABMAAAAAAAAA&#10;AAAAAAAAAAAAAFtDb250ZW50X1R5cGVzXS54bWxQSwECLQAUAAYACAAAACEAWvQsW78AAAAVAQAA&#10;CwAAAAAAAAAAAAAAAAAfAQAAX3JlbHMvLnJlbHNQSwECLQAUAAYACAAAACEAG08MGcYAAADbAAAA&#10;DwAAAAAAAAAAAAAAAAAHAgAAZHJzL2Rvd25yZXYueG1sUEsFBgAAAAADAAMAtwAAAPoCAAAAAA==&#10;" filled="f" stroked="f">
                    <v:textbox inset="4pt,4pt,4pt,4pt">
                      <w:txbxContent>
                        <w:p w14:paraId="2806BF38" w14:textId="77777777" w:rsidR="009F311E" w:rsidRPr="009F311E" w:rsidRDefault="009F311E" w:rsidP="009F311E">
                          <w:pPr>
                            <w:spacing w:before="200" w:after="0"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Avenga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– Transforming Industries</w:t>
                          </w:r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</w:r>
                        </w:p>
                        <w:p w14:paraId="25E29C50" w14:textId="77777777" w:rsidR="009F311E" w:rsidRDefault="009F311E" w:rsidP="009F311E">
                          <w:pPr>
                            <w:spacing w:before="200" w:after="0" w:line="288" w:lineRule="auto"/>
                            <w:textDirection w:val="btLr"/>
                          </w:pP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Avenga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Poland </w:t>
                          </w:r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  <w:t xml:space="preserve">(IT </w:t>
                          </w: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Kontrakt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Sp. z </w:t>
                          </w: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o.o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.)</w:t>
                          </w:r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  <w:t xml:space="preserve">ul. 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Przyokopowa 26 (Proximo II)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  <w:t>01-208 Warszawa</w:t>
                          </w:r>
                        </w:p>
                        <w:p w14:paraId="01938228" w14:textId="77777777" w:rsidR="009F311E" w:rsidRDefault="009F311E" w:rsidP="009F311E">
                          <w:pPr>
                            <w:spacing w:before="200" w:after="0" w:line="288" w:lineRule="auto"/>
                            <w:textDirection w:val="btLr"/>
                          </w:pP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www.avenga.com</w:t>
                          </w:r>
                        </w:p>
                      </w:txbxContent>
                    </v:textbox>
                  </v:rect>
                  <v:rect id="Prostokąt 19" o:spid="_x0000_s1035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6mCwgAAANsAAAAPAAAAZHJzL2Rvd25yZXYueG1sRE9Li8Iw&#10;EL4v+B/CCHtb05VV12oUEQUvgo896G1sxrZsM6lNrPXfG0HwNh/fc8bTxhSipsrllhV8dyIQxInV&#10;OacK/vbLr18QziNrLCyTgjs5mE5aH2OMtb3xluqdT0UIYRejgsz7MpbSJRkZdB1bEgfubCuDPsAq&#10;lbrCWwg3hexGUV8azDk0ZFjSPKPkf3c1CnoHuziu02Z/PEX1YHNZrGhY/yj12W5mIxCeGv8Wv9wr&#10;HeYP4flLOEBOHgAAAP//AwBQSwECLQAUAAYACAAAACEA2+H2y+4AAACFAQAAEwAAAAAAAAAAAAAA&#10;AAAAAAAAW0NvbnRlbnRfVHlwZXNdLnhtbFBLAQItABQABgAIAAAAIQBa9CxbvwAAABUBAAALAAAA&#10;AAAAAAAAAAAAAB8BAABfcmVscy8ucmVsc1BLAQItABQABgAIAAAAIQB0A6mCwgAAANsAAAAPAAAA&#10;AAAAAAAAAAAAAAcCAABkcnMvZG93bnJldi54bWxQSwUGAAAAAAMAAwC3AAAA9gIAAAAA&#10;" filled="f" stroked="f">
                    <v:textbox inset="4pt,4pt,4pt,4pt">
                      <w:txbxContent>
                        <w:p w14:paraId="12F4EAE3" w14:textId="77777777" w:rsidR="009F311E" w:rsidRPr="00820C99" w:rsidRDefault="009F311E" w:rsidP="009F311E">
                          <w:pPr>
                            <w:spacing w:before="200" w:after="0" w:line="288" w:lineRule="auto"/>
                            <w:textDirection w:val="btLr"/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</w:pP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Kontakt:</w:t>
                          </w:r>
                        </w:p>
                        <w:p w14:paraId="58E3BC57" w14:textId="77777777" w:rsidR="009F311E" w:rsidRDefault="009F311E" w:rsidP="009F311E">
                          <w:pPr>
                            <w:spacing w:before="200" w:after="0" w:line="288" w:lineRule="auto"/>
                            <w:textDirection w:val="btLr"/>
                          </w:pP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Andrzej Godewski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+48 888 651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 </w:t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564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andrzej.godewski@avenga.com</w:t>
                          </w: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 w:rsidR="00902FAE"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– Nasi kluczowi klienci potwierdzają, że główną korzyścią z outsourcingu usług i</w:t>
      </w:r>
      <w:r w:rsidR="00E60F4A"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 </w:t>
      </w:r>
      <w:r w:rsidR="00902FAE"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pracowników IT jest większa elastyczność, jeśli chodzi o dopasowanie wielkości i kompetencji zespołów do bieżących potrzeb organizacji. Dodatkowe zadania spowodowane pandemią są realizowane przy właściwie niezmienionej liczbie pracowników wewnętrznych w działach IT. Jest to możliwe w dużej mierze dzięki szybkiej i wysokiej skalowalności outsourcingu. To jest lekarstwo dla firm w tych skrajnie nieprzewidywalnych i niepewnych czasach </w:t>
      </w:r>
      <w:r w:rsidR="00902FAE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– </w:t>
      </w:r>
      <w:r w:rsidR="00E60F4A">
        <w:rPr>
          <w:rFonts w:ascii="TT Hoves Light" w:eastAsia="TT Hoves Light" w:hAnsi="TT Hoves Light" w:cs="TT Hoves Light"/>
          <w:color w:val="000000"/>
          <w:lang w:eastAsia="pl-PL"/>
        </w:rPr>
        <w:t>mówi</w:t>
      </w:r>
      <w:r w:rsidR="00902FAE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Małgorzata Wiśniewska, Country </w:t>
      </w:r>
      <w:proofErr w:type="spellStart"/>
      <w:r w:rsidR="00902FAE" w:rsidRPr="00E60F4A">
        <w:rPr>
          <w:rFonts w:ascii="TT Hoves Light" w:eastAsia="TT Hoves Light" w:hAnsi="TT Hoves Light" w:cs="TT Hoves Light"/>
          <w:color w:val="000000"/>
          <w:lang w:eastAsia="pl-PL"/>
        </w:rPr>
        <w:t>Director</w:t>
      </w:r>
      <w:proofErr w:type="spellEnd"/>
      <w:r w:rsidR="00902FAE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proofErr w:type="spellStart"/>
      <w:r w:rsidR="00902FAE" w:rsidRPr="00E60F4A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="00902FAE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Poland.</w:t>
      </w:r>
    </w:p>
    <w:p w14:paraId="4F47FE83" w14:textId="311DB4BE" w:rsidR="00665EA9" w:rsidRPr="00E60F4A" w:rsidRDefault="00665EA9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Pandemia – w opinii badanych firm – nie wpłynęła istotnie na procesy zatrudniania specjalistów IT o konkretnych kompetencjach. </w:t>
      </w:r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– Najbardziej poszukiwani są specjaliści ds. bezpieczeństwa i eksperci rozwiązań chmurowych. Nieprzerwanie obserwujemy bardzo duże zapotrzebowanie dla specjalistów w</w:t>
      </w:r>
      <w:r w:rsid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 </w:t>
      </w:r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obszarze </w:t>
      </w:r>
      <w:proofErr w:type="spellStart"/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DevOps</w:t>
      </w:r>
      <w:proofErr w:type="spellEnd"/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, software development czy analizy wymagań i procesów IT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– </w:t>
      </w:r>
      <w:r w:rsidR="00E60F4A">
        <w:rPr>
          <w:rFonts w:ascii="TT Hoves Light" w:eastAsia="TT Hoves Light" w:hAnsi="TT Hoves Light" w:cs="TT Hoves Light"/>
          <w:color w:val="000000"/>
          <w:lang w:eastAsia="pl-PL"/>
        </w:rPr>
        <w:t>wylicza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Justyna </w:t>
      </w:r>
      <w:proofErr w:type="spellStart"/>
      <w:r w:rsidRPr="00E60F4A">
        <w:rPr>
          <w:rFonts w:ascii="TT Hoves Light" w:eastAsia="TT Hoves Light" w:hAnsi="TT Hoves Light" w:cs="TT Hoves Light"/>
          <w:color w:val="000000"/>
          <w:lang w:eastAsia="pl-PL"/>
        </w:rPr>
        <w:t>Wroniak</w:t>
      </w:r>
      <w:proofErr w:type="spellEnd"/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, Talent </w:t>
      </w:r>
      <w:proofErr w:type="spellStart"/>
      <w:r w:rsidRPr="00E60F4A">
        <w:rPr>
          <w:rFonts w:ascii="TT Hoves Light" w:eastAsia="TT Hoves Light" w:hAnsi="TT Hoves Light" w:cs="TT Hoves Light"/>
          <w:color w:val="000000"/>
          <w:lang w:eastAsia="pl-PL"/>
        </w:rPr>
        <w:t>Aquisition</w:t>
      </w:r>
      <w:proofErr w:type="spellEnd"/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proofErr w:type="spellStart"/>
      <w:r w:rsidRPr="00E60F4A">
        <w:rPr>
          <w:rFonts w:ascii="TT Hoves Light" w:eastAsia="TT Hoves Light" w:hAnsi="TT Hoves Light" w:cs="TT Hoves Light"/>
          <w:color w:val="000000"/>
          <w:lang w:eastAsia="pl-PL"/>
        </w:rPr>
        <w:t>Director</w:t>
      </w:r>
      <w:proofErr w:type="spellEnd"/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proofErr w:type="spellStart"/>
      <w:r w:rsidRPr="00E60F4A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Poland.</w:t>
      </w:r>
    </w:p>
    <w:p w14:paraId="7BD14BD0" w14:textId="2A33555A" w:rsidR="001C3E38" w:rsidRPr="0058246D" w:rsidRDefault="001C3E38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sz w:val="24"/>
          <w:szCs w:val="24"/>
          <w:lang w:eastAsia="pl-PL"/>
        </w:rPr>
      </w:pPr>
      <w:r w:rsidRPr="0058246D">
        <w:rPr>
          <w:rFonts w:ascii="TT Hoves Light" w:eastAsia="TT Hoves Light" w:hAnsi="TT Hoves Light" w:cs="TT Hoves Light"/>
          <w:color w:val="000000"/>
          <w:sz w:val="24"/>
          <w:szCs w:val="24"/>
          <w:lang w:eastAsia="pl-PL"/>
        </w:rPr>
        <w:t xml:space="preserve">W </w:t>
      </w:r>
      <w:r w:rsidR="000976D3">
        <w:rPr>
          <w:rFonts w:ascii="TT Hoves Light" w:eastAsia="TT Hoves Light" w:hAnsi="TT Hoves Light" w:cs="TT Hoves Light"/>
          <w:color w:val="000000"/>
          <w:sz w:val="24"/>
          <w:szCs w:val="24"/>
          <w:lang w:eastAsia="pl-PL"/>
        </w:rPr>
        <w:t>n</w:t>
      </w:r>
      <w:r w:rsidRPr="0058246D">
        <w:rPr>
          <w:rFonts w:ascii="TT Hoves Light" w:eastAsia="TT Hoves Light" w:hAnsi="TT Hoves Light" w:cs="TT Hoves Light"/>
          <w:color w:val="000000"/>
          <w:sz w:val="24"/>
          <w:szCs w:val="24"/>
          <w:lang w:eastAsia="pl-PL"/>
        </w:rPr>
        <w:t xml:space="preserve">owy </w:t>
      </w:r>
      <w:r w:rsidR="000976D3">
        <w:rPr>
          <w:rFonts w:ascii="TT Hoves Light" w:eastAsia="TT Hoves Light" w:hAnsi="TT Hoves Light" w:cs="TT Hoves Light"/>
          <w:color w:val="000000"/>
          <w:sz w:val="24"/>
          <w:szCs w:val="24"/>
          <w:lang w:eastAsia="pl-PL"/>
        </w:rPr>
        <w:t>r</w:t>
      </w:r>
      <w:r w:rsidRPr="0058246D">
        <w:rPr>
          <w:rFonts w:ascii="TT Hoves Light" w:eastAsia="TT Hoves Light" w:hAnsi="TT Hoves Light" w:cs="TT Hoves Light"/>
          <w:color w:val="000000"/>
          <w:sz w:val="24"/>
          <w:szCs w:val="24"/>
          <w:lang w:eastAsia="pl-PL"/>
        </w:rPr>
        <w:t>ok z umiarkowanym optymizmem</w:t>
      </w:r>
    </w:p>
    <w:p w14:paraId="2BDB13C1" w14:textId="54C708B8" w:rsidR="00C25FDD" w:rsidRPr="00E60F4A" w:rsidRDefault="00C25FDD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Wyniki badania przeprowadzonego przez </w:t>
      </w:r>
      <w:proofErr w:type="spellStart"/>
      <w:r w:rsidRPr="00E60F4A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A76B07">
        <w:rPr>
          <w:rFonts w:ascii="TT Hoves Light" w:eastAsia="TT Hoves Light" w:hAnsi="TT Hoves Light" w:cs="TT Hoves Light"/>
          <w:color w:val="000000"/>
          <w:lang w:eastAsia="pl-PL"/>
        </w:rPr>
        <w:t xml:space="preserve">w Polsce 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>pokazują, że t</w:t>
      </w:r>
      <w:r w:rsidR="008C5117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echnologiczne potrzeby firm w 2021 roku </w:t>
      </w:r>
      <w:r w:rsidR="00905A3B" w:rsidRPr="00E60F4A">
        <w:rPr>
          <w:rFonts w:ascii="TT Hoves Light" w:eastAsia="TT Hoves Light" w:hAnsi="TT Hoves Light" w:cs="TT Hoves Light"/>
          <w:color w:val="000000"/>
          <w:lang w:eastAsia="pl-PL"/>
        </w:rPr>
        <w:t>nadal będą wysokie, co powinno wpłynąć na wzrost zatrudnienia w działach IT</w:t>
      </w:r>
      <w:r w:rsidR="00695B51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i nieco większe zapotrzebowanie na usługi outsourcingowe</w:t>
      </w:r>
      <w:r w:rsidR="00905A3B" w:rsidRPr="00E60F4A">
        <w:rPr>
          <w:rFonts w:ascii="TT Hoves Light" w:eastAsia="TT Hoves Light" w:hAnsi="TT Hoves Light" w:cs="TT Hoves Light"/>
          <w:color w:val="000000"/>
          <w:lang w:eastAsia="pl-PL"/>
        </w:rPr>
        <w:t>.</w:t>
      </w:r>
      <w:r w:rsidR="00C21348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Nowych rekrutacji w 2021 roku </w:t>
      </w:r>
      <w:r w:rsidR="00F9791E" w:rsidRPr="00E60F4A">
        <w:rPr>
          <w:rFonts w:ascii="TT Hoves Light" w:eastAsia="TT Hoves Light" w:hAnsi="TT Hoves Light" w:cs="TT Hoves Light"/>
          <w:color w:val="000000"/>
          <w:lang w:eastAsia="pl-PL"/>
        </w:rPr>
        <w:t>spodziewa się 47% badanych firm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. Przy czym na niezmienionym poziomie pozostaną budżety IT; ich zwiększenia oczekuje tylko </w:t>
      </w:r>
      <w:r w:rsidR="00F9791E" w:rsidRPr="00E60F4A">
        <w:rPr>
          <w:rFonts w:ascii="TT Hoves Light" w:eastAsia="TT Hoves Light" w:hAnsi="TT Hoves Light" w:cs="TT Hoves Light"/>
          <w:color w:val="000000"/>
          <w:lang w:eastAsia="pl-PL"/>
        </w:rPr>
        <w:t>12%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badanych</w:t>
      </w:r>
      <w:r w:rsidR="00F9791E" w:rsidRPr="00E60F4A">
        <w:rPr>
          <w:rFonts w:ascii="TT Hoves Light" w:eastAsia="TT Hoves Light" w:hAnsi="TT Hoves Light" w:cs="TT Hoves Light"/>
          <w:color w:val="000000"/>
          <w:lang w:eastAsia="pl-PL"/>
        </w:rPr>
        <w:t>.</w:t>
      </w:r>
      <w:r w:rsidR="00C21348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>W co piątej firmie może nastąpić znaczący wzrost zapotrzebowania na outsourcing pojedynczych specjalistów IT, a w co dziesiątej – outsourcing projektów lub procesów IT</w:t>
      </w:r>
      <w:r w:rsidR="009B0C1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. Generalnie można powiedzieć, że optymistyczne prognozy nieznacznie przeważają nad </w:t>
      </w:r>
      <w:r w:rsidR="009B0C1A" w:rsidRPr="00E60F4A">
        <w:rPr>
          <w:rFonts w:ascii="TT Hoves Light" w:eastAsia="TT Hoves Light" w:hAnsi="TT Hoves Light" w:cs="TT Hoves Light"/>
          <w:color w:val="000000"/>
          <w:lang w:eastAsia="pl-PL"/>
        </w:rPr>
        <w:lastRenderedPageBreak/>
        <w:t>pesymistycznymi szczególnie wtedy, gdy utrzymanie obecnego poziomu rekrutacji i stopnia wykorzystania outsourcingu IT uznamy za pozytywny scenariusz.</w:t>
      </w:r>
    </w:p>
    <w:p w14:paraId="5C0163D4" w14:textId="4A45F981" w:rsidR="00AE55A1" w:rsidRPr="00E60F4A" w:rsidRDefault="00A94DAF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 w:rsidRPr="00E60F4A">
        <w:rPr>
          <w:rFonts w:ascii="TT Hoves Light" w:eastAsia="TT Hoves Light" w:hAnsi="TT Hoves Light" w:cs="TT Hoves Light"/>
          <w:color w:val="000000"/>
          <w:lang w:eastAsia="pl-PL"/>
        </w:rPr>
        <w:t>Największ</w:t>
      </w:r>
      <w:r w:rsidR="009B0C1A" w:rsidRPr="00E60F4A">
        <w:rPr>
          <w:rFonts w:ascii="TT Hoves Light" w:eastAsia="TT Hoves Light" w:hAnsi="TT Hoves Light" w:cs="TT Hoves Light"/>
          <w:color w:val="000000"/>
          <w:lang w:eastAsia="pl-PL"/>
        </w:rPr>
        <w:t>ymi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wyzwania</w:t>
      </w:r>
      <w:r w:rsidR="009B0C1A" w:rsidRPr="00E60F4A">
        <w:rPr>
          <w:rFonts w:ascii="TT Hoves Light" w:eastAsia="TT Hoves Light" w:hAnsi="TT Hoves Light" w:cs="TT Hoves Light"/>
          <w:color w:val="000000"/>
          <w:lang w:eastAsia="pl-PL"/>
        </w:rPr>
        <w:t>mi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9B0C1A" w:rsidRPr="00E60F4A">
        <w:rPr>
          <w:rFonts w:ascii="TT Hoves Light" w:eastAsia="TT Hoves Light" w:hAnsi="TT Hoves Light" w:cs="TT Hoves Light"/>
          <w:color w:val="000000"/>
          <w:lang w:eastAsia="pl-PL"/>
        </w:rPr>
        <w:t>w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branży IT </w:t>
      </w:r>
      <w:r w:rsidR="009B0C1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będą 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>dynamik</w:t>
      </w:r>
      <w:r w:rsidR="009B0C1A" w:rsidRPr="00E60F4A">
        <w:rPr>
          <w:rFonts w:ascii="TT Hoves Light" w:eastAsia="TT Hoves Light" w:hAnsi="TT Hoves Light" w:cs="TT Hoves Light"/>
          <w:color w:val="000000"/>
          <w:lang w:eastAsia="pl-PL"/>
        </w:rPr>
        <w:t>a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i nieprzewidywalnoś</w:t>
      </w:r>
      <w:r w:rsidR="009B0C1A" w:rsidRPr="00E60F4A">
        <w:rPr>
          <w:rFonts w:ascii="TT Hoves Light" w:eastAsia="TT Hoves Light" w:hAnsi="TT Hoves Light" w:cs="TT Hoves Light"/>
          <w:color w:val="000000"/>
          <w:lang w:eastAsia="pl-PL"/>
        </w:rPr>
        <w:t>ć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1C3E38" w:rsidRPr="00E60F4A">
        <w:rPr>
          <w:rFonts w:ascii="TT Hoves Light" w:eastAsia="TT Hoves Light" w:hAnsi="TT Hoves Light" w:cs="TT Hoves Light"/>
          <w:color w:val="000000"/>
          <w:lang w:eastAsia="pl-PL"/>
        </w:rPr>
        <w:t>sytuacji</w:t>
      </w:r>
      <w:r w:rsidR="009B0C1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oraz potrzeba szybkiego reagowania na zmiany. D</w:t>
      </w:r>
      <w:r w:rsidR="00CA71CA" w:rsidRPr="00E60F4A">
        <w:rPr>
          <w:rFonts w:ascii="TT Hoves Light" w:eastAsia="TT Hoves Light" w:hAnsi="TT Hoves Light" w:cs="TT Hoves Light"/>
          <w:color w:val="000000"/>
          <w:lang w:eastAsia="pl-PL"/>
        </w:rPr>
        <w:t>o</w:t>
      </w:r>
      <w:r w:rsidR="009B0C1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tego dochodzą obawy związane z widmem kryzysu gospodarczego, redukcjami budżetów </w:t>
      </w:r>
      <w:r w:rsidR="00CA71CA" w:rsidRPr="00E60F4A">
        <w:rPr>
          <w:rFonts w:ascii="TT Hoves Light" w:eastAsia="TT Hoves Light" w:hAnsi="TT Hoves Light" w:cs="TT Hoves Light"/>
          <w:color w:val="000000"/>
          <w:lang w:eastAsia="pl-PL"/>
        </w:rPr>
        <w:t>oraz</w:t>
      </w:r>
      <w:r w:rsidR="009B0C1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konieczności</w:t>
      </w:r>
      <w:r w:rsidR="001C3E38" w:rsidRPr="00E60F4A">
        <w:rPr>
          <w:rFonts w:ascii="TT Hoves Light" w:eastAsia="TT Hoves Light" w:hAnsi="TT Hoves Light" w:cs="TT Hoves Light"/>
          <w:color w:val="000000"/>
          <w:lang w:eastAsia="pl-PL"/>
        </w:rPr>
        <w:t>ą</w:t>
      </w:r>
      <w:r w:rsidR="009B0C1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CA71C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dalszego utrzymywania społecznej izolacji i dystansu. </w:t>
      </w:r>
      <w:r w:rsidR="00F648FC" w:rsidRPr="00E60F4A">
        <w:rPr>
          <w:rFonts w:ascii="TT Hoves Light" w:eastAsia="TT Hoves Light" w:hAnsi="TT Hoves Light" w:cs="TT Hoves Light"/>
          <w:color w:val="000000"/>
          <w:lang w:eastAsia="pl-PL"/>
        </w:rPr>
        <w:t>W tym kontekście nie dziwi fakt, że poprawy sytuacji biznesowej firm w ciągu najbliższych 12 miesięcy spodziewa się 22% badanych, a pogorszenia – 34%.</w:t>
      </w:r>
    </w:p>
    <w:p w14:paraId="4437A20A" w14:textId="71D5F28A" w:rsidR="00E8112E" w:rsidRPr="00E60F4A" w:rsidRDefault="00CA71CA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– </w:t>
      </w:r>
      <w:r w:rsidR="001A5A25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W</w:t>
      </w:r>
      <w:r w:rsidR="00E8112E"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 2021 roku nasi klienci prognozują niewielki wzrost zainteresowania outsourcingiem projektów, pojedynczych specjalistów, a nawet całych zespołów IT. </w:t>
      </w:r>
      <w:r w:rsidR="001A5A25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W</w:t>
      </w:r>
      <w:r w:rsidR="00E8112E"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 </w:t>
      </w:r>
      <w:r w:rsidR="001A5A25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trudnym dla biznesu </w:t>
      </w:r>
      <w:r w:rsidR="00E8112E"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2020 roku </w:t>
      </w:r>
      <w:r w:rsidR="001A5A25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pozyskaliśmy</w:t>
      </w:r>
      <w:r w:rsidR="00E8112E"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 15 nowych klientów. W</w:t>
      </w:r>
      <w:r w:rsidR="001A5A25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iele wskazuje na to, </w:t>
      </w:r>
      <w:r w:rsidR="00E8112E"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że </w:t>
      </w:r>
      <w:r w:rsidR="001A5A25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nowy</w:t>
      </w:r>
      <w:r w:rsidR="00E8112E"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 </w:t>
      </w:r>
      <w:r w:rsidR="001A5A25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r</w:t>
      </w:r>
      <w:r w:rsidR="00E8112E" w:rsidRPr="00E60F4A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ok może być lepszy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E8112E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– </w:t>
      </w:r>
      <w:r w:rsidR="00E60F4A">
        <w:rPr>
          <w:rFonts w:ascii="TT Hoves Light" w:eastAsia="TT Hoves Light" w:hAnsi="TT Hoves Light" w:cs="TT Hoves Light"/>
          <w:color w:val="000000"/>
          <w:lang w:eastAsia="pl-PL"/>
        </w:rPr>
        <w:t>podsumowuje</w:t>
      </w:r>
      <w:r w:rsidR="00E8112E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Małgorzata Wiśniewska.</w:t>
      </w:r>
    </w:p>
    <w:p w14:paraId="413E2FB9" w14:textId="10082E49" w:rsidR="00B37F1B" w:rsidRDefault="009F311E" w:rsidP="00E60F4A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9504" behindDoc="0" locked="0" layoutInCell="1" hidden="0" allowOverlap="1" wp14:anchorId="24E46FBA" wp14:editId="212BF2BA">
                <wp:simplePos x="0" y="0"/>
                <wp:positionH relativeFrom="page">
                  <wp:posOffset>5319395</wp:posOffset>
                </wp:positionH>
                <wp:positionV relativeFrom="margin">
                  <wp:posOffset>3555146</wp:posOffset>
                </wp:positionV>
                <wp:extent cx="1804179" cy="2997200"/>
                <wp:effectExtent l="0" t="0" r="5715" b="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179" cy="2997200"/>
                          <a:chOff x="4443911" y="2567558"/>
                          <a:chExt cx="1804179" cy="2424885"/>
                        </a:xfrm>
                      </wpg:grpSpPr>
                      <wpg:grpSp>
                        <wpg:cNvPr id="21" name="Grupa 21"/>
                        <wpg:cNvGrpSpPr/>
                        <wpg:grpSpPr>
                          <a:xfrm>
                            <a:off x="4443911" y="2567558"/>
                            <a:ext cx="1804179" cy="2424885"/>
                            <a:chOff x="0" y="-2"/>
                            <a:chExt cx="1804178" cy="2424884"/>
                          </a:xfrm>
                        </wpg:grpSpPr>
                        <wps:wsp>
                          <wps:cNvPr id="22" name="Prostokąt 22"/>
                          <wps:cNvSpPr/>
                          <wps:spPr>
                            <a:xfrm>
                              <a:off x="0" y="-2"/>
                              <a:ext cx="1804175" cy="242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0E4A07" w14:textId="77777777" w:rsidR="009F311E" w:rsidRDefault="009F311E" w:rsidP="009F311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Prostokąt 23"/>
                          <wps:cNvSpPr/>
                          <wps:spPr>
                            <a:xfrm>
                              <a:off x="0" y="-2"/>
                              <a:ext cx="1804178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3AA337" w14:textId="77777777" w:rsidR="009F311E" w:rsidRPr="009F311E" w:rsidRDefault="009F311E" w:rsidP="009F311E">
                                <w:pPr>
                                  <w:spacing w:before="200" w:after="0" w:line="288" w:lineRule="auto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Avenga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– Transforming Industries</w:t>
                                </w:r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</w:r>
                              </w:p>
                              <w:p w14:paraId="2094696C" w14:textId="77777777" w:rsidR="009F311E" w:rsidRDefault="009F311E" w:rsidP="009F311E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Avenga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Poland </w:t>
                                </w:r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  <w:t xml:space="preserve">(IT </w:t>
                                </w: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Kontrakt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Sp. z </w:t>
                                </w: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o.o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.)</w:t>
                                </w:r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  <w:t xml:space="preserve">ul. 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Przyokopowa 26 (Proximo II)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  <w:t>01-208 Warszawa</w:t>
                                </w:r>
                              </w:p>
                              <w:p w14:paraId="789D1232" w14:textId="77777777" w:rsidR="009F311E" w:rsidRDefault="009F311E" w:rsidP="009F311E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www.avenga.com</w:t>
                                </w:r>
                              </w:p>
                            </w:txbxContent>
                          </wps:txbx>
                          <wps:bodyPr spcFirstLastPara="1" wrap="square" lIns="50800" tIns="50800" rIns="50800" bIns="50800" anchor="t" anchorCtr="0">
                            <a:noAutofit/>
                          </wps:bodyPr>
                        </wps:wsp>
                        <wps:wsp>
                          <wps:cNvPr id="24" name="Prostokąt 24"/>
                          <wps:cNvSpPr/>
                          <wps:spPr>
                            <a:xfrm>
                              <a:off x="0" y="1580984"/>
                              <a:ext cx="1804178" cy="843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D010AF" w14:textId="77777777" w:rsidR="009F311E" w:rsidRPr="00820C99" w:rsidRDefault="009F311E" w:rsidP="009F311E">
                                <w:pPr>
                                  <w:spacing w:before="200" w:after="0" w:line="288" w:lineRule="auto"/>
                                  <w:textDirection w:val="btLr"/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</w:pP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Kontakt:</w:t>
                                </w:r>
                              </w:p>
                              <w:p w14:paraId="151CE19E" w14:textId="77777777" w:rsidR="009F311E" w:rsidRDefault="009F311E" w:rsidP="009F311E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Andrzej Godewski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+48 888 651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 </w:t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564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andrzej.godewski@avenga.com</w:t>
                                </w:r>
                              </w:p>
                            </w:txbxContent>
                          </wps:txbx>
                          <wps:bodyPr spcFirstLastPara="1" wrap="square" lIns="50800" tIns="50800" rIns="50800" bIns="508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46FBA" id="Grupa 20" o:spid="_x0000_s1036" style="position:absolute;left:0;text-align:left;margin-left:418.85pt;margin-top:279.95pt;width:142.05pt;height:236pt;z-index:251669504;mso-wrap-distance-left:12pt;mso-wrap-distance-top:12pt;mso-wrap-distance-right:12pt;mso-wrap-distance-bottom:12pt;mso-position-horizontal-relative:page;mso-position-vertical-relative:margin;mso-height-relative:margin" coordorigin="44439,25675" coordsize="18041,2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pcywIAAJkJAAAOAAAAZHJzL2Uyb0RvYy54bWzMVltu2zAQ/C/QOxD8T/SwZEtC5KBoGqNA&#10;0BpIewCaoh6oJLIkHTkH6M16sC6ph+3UKZoESPsjeylqObMzu9LF5a6p0R2TquJtir1zFyPWUp5V&#10;bZHir1+uzyKMlCZtRmreshTfM4Uvl2/fXHQiYT4veZ0xiSBJq5JOpLjUWiSOo2jJGqLOuWAt3My5&#10;bIiGUBZOJkkH2Zva8V137nRcZkJyypSC1av+Jl7a/HnOqP6c54ppVKcYsGl7lfa6MVdneUGSQhJR&#10;VnSAQZ6BoiFVC4dOqa6IJmgrq99SNRWVXPFcn1PeODzPK8osB2DjuQ/YrCTfCsulSLpCTGWC0j6o&#10;07PT0k93a4mqLMU+lKclDWi0kltBEMRQnE4UCexZSXEr1nJYKPrI8N3lsjG/wATtbFnvp7KynUYU&#10;Fr3IDbxFjBGFe34cL0C4vvC0BHXMc0EQzGLPw8jsCOeLMIzGHR9OZgn8IIpCs8cZQTgG6wRtCiYO&#10;I0845YinZ7I8keejeE9z3qMlycQZ6g1sz/zTRKFvbLnso8EfiULnqL051MvMcVsSwaznlBF+LJo/&#10;Fm0N9tX8288fGvkWeifsxskeKlHglEe9MfI9LlR4wHZxLCtJhFR6xXiDzJ8US2hq22vk7kbp3gHj&#10;FnNsy6+ruoZ1ktTt0QJYxayAUUaQ5p/ebXa2A+a9EVSy4dk9EFeCXldw5A1Rek0kzAWwTgezIsXq&#10;+5ZIhlH9sYV6x17gAwN9GMjDYHMYkJaWHEYQ1RKjPniv7Ujqwb7bap5XlpiB14MZUIPQxquvofjs&#10;lOKzsURgjZcpPvjbmy28eT8OpkZ+PcUXI52nKh66EYAeFB+CXvEh6BUfglFx/T/rHZzS2w4e47cn&#10;6O2FkRtH9kmSHLf5IHoUzKLYDvh/oLk9d99Yf9/lr6r5/mVmO9++/+27bvhWMR8Yh7Hdtf+iWv4C&#10;AAD//wMAUEsDBBQABgAIAAAAIQDzysaW4wAAAA0BAAAPAAAAZHJzL2Rvd25yZXYueG1sTI/BasMw&#10;DIbvg72D0WC31XFD1iaNU0rZdiqDtYPRmxurSWhsh9hN0refetpuEvr49f35ejItG7D3jbMSxCwC&#10;hrZ0urGVhO/D+8sSmA/KatU6ixJu6GFdPD7kKtNutF847EPFKMT6TEmoQ+gyzn1Zo1F+5jq0dDu7&#10;3qhAa19x3auRwk3L51H0yo1qLH2oVYfbGsvL/mokfIxq3MTibdhdztvb8ZB8/uwESvn8NG1WwAJO&#10;4Q+Guz6pQ0FOJ3e12rNWwjJeLAiVkCRpCuxOiLmgNieaolikwIuc/29R/AIAAP//AwBQSwECLQAU&#10;AAYACAAAACEAtoM4kv4AAADhAQAAEwAAAAAAAAAAAAAAAAAAAAAAW0NvbnRlbnRfVHlwZXNdLnht&#10;bFBLAQItABQABgAIAAAAIQA4/SH/1gAAAJQBAAALAAAAAAAAAAAAAAAAAC8BAABfcmVscy8ucmVs&#10;c1BLAQItABQABgAIAAAAIQAdQNpcywIAAJkJAAAOAAAAAAAAAAAAAAAAAC4CAABkcnMvZTJvRG9j&#10;LnhtbFBLAQItABQABgAIAAAAIQDzysaW4wAAAA0BAAAPAAAAAAAAAAAAAAAAACUFAABkcnMvZG93&#10;bnJldi54bWxQSwUGAAAAAAQABADzAAAANQYAAAAA&#10;">
                <v:group id="Grupa 21" o:spid="_x0000_s1037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Prostokąt 22" o:spid="_x0000_s1038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110E4A07" w14:textId="77777777" w:rsidR="009F311E" w:rsidRDefault="009F311E" w:rsidP="009F311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23" o:spid="_x0000_s1039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TVxQAAANsAAAAPAAAAZHJzL2Rvd25yZXYueG1sRI9Pa8JA&#10;FMTvgt9heYK3ulFb/0RXEbHgRWjVg96e2WcSzL6N2W1Mv71bKHgcZuY3zHzZmELUVLncsoJ+LwJB&#10;nFidc6rgePh8m4BwHlljYZkU/JKD5aLdmmOs7YO/qd77VAQIuxgVZN6XsZQuycig69mSOHhXWxn0&#10;QVap1BU+AtwUchBFI2kw57CQYUnrjJLb/sco+DjZzXmXNofzJarHX/fNlqb1u1LdTrOagfDU+Ff4&#10;v73VCgZD+PsSfoBcPAEAAP//AwBQSwECLQAUAAYACAAAACEA2+H2y+4AAACFAQAAEwAAAAAAAAAA&#10;AAAAAAAAAAAAW0NvbnRlbnRfVHlwZXNdLnhtbFBLAQItABQABgAIAAAAIQBa9CxbvwAAABUBAAAL&#10;AAAAAAAAAAAAAAAAAB8BAABfcmVscy8ucmVsc1BLAQItABQABgAIAAAAIQDbh1TVxQAAANsAAAAP&#10;AAAAAAAAAAAAAAAAAAcCAABkcnMvZG93bnJldi54bWxQSwUGAAAAAAMAAwC3AAAA+QIAAAAA&#10;" filled="f" stroked="f">
                    <v:textbox inset="4pt,4pt,4pt,4pt">
                      <w:txbxContent>
                        <w:p w14:paraId="6C3AA337" w14:textId="77777777" w:rsidR="009F311E" w:rsidRPr="009F311E" w:rsidRDefault="009F311E" w:rsidP="009F311E">
                          <w:pPr>
                            <w:spacing w:before="200" w:after="0"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Avenga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– Transforming Industries</w:t>
                          </w:r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</w:r>
                        </w:p>
                        <w:p w14:paraId="2094696C" w14:textId="77777777" w:rsidR="009F311E" w:rsidRDefault="009F311E" w:rsidP="009F311E">
                          <w:pPr>
                            <w:spacing w:before="200" w:after="0" w:line="288" w:lineRule="auto"/>
                            <w:textDirection w:val="btLr"/>
                          </w:pP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Avenga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Poland </w:t>
                          </w:r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  <w:t xml:space="preserve">(IT </w:t>
                          </w: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Kontrakt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Sp. z </w:t>
                          </w: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o.o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.)</w:t>
                          </w:r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  <w:t xml:space="preserve">ul. 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Przyokopowa 26 (Proximo II)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  <w:t>01-208 Warszawa</w:t>
                          </w:r>
                        </w:p>
                        <w:p w14:paraId="789D1232" w14:textId="77777777" w:rsidR="009F311E" w:rsidRDefault="009F311E" w:rsidP="009F311E">
                          <w:pPr>
                            <w:spacing w:before="200" w:after="0" w:line="288" w:lineRule="auto"/>
                            <w:textDirection w:val="btLr"/>
                          </w:pP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www.avenga.com</w:t>
                          </w:r>
                        </w:p>
                      </w:txbxContent>
                    </v:textbox>
                  </v:rect>
                  <v:rect id="Prostokąt 24" o:spid="_x0000_s1040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yhxAAAANsAAAAPAAAAZHJzL2Rvd25yZXYueG1sRI9Bi8Iw&#10;FITvgv8hPMGbpoq7ajWKiIIXYVc96O3ZPNti81KbWLv/3iws7HGYmW+Y+bIxhaipcrllBYN+BII4&#10;sTrnVMHpuO1NQDiPrLGwTAp+yMFy0W7NMdb2xd9UH3wqAoRdjAoy78tYSpdkZND1bUkcvJutDPog&#10;q1TqCl8Bbgo5jKJPaTDnsJBhSeuMkvvhaRR8nO3msk+b4+Ua1eOvx2ZH03qkVLfTrGYgPDX+P/zX&#10;3mkFwxH8fgk/QC7eAAAA//8DAFBLAQItABQABgAIAAAAIQDb4fbL7gAAAIUBAAATAAAAAAAAAAAA&#10;AAAAAAAAAABbQ29udGVudF9UeXBlc10ueG1sUEsBAi0AFAAGAAgAAAAhAFr0LFu/AAAAFQEAAAsA&#10;AAAAAAAAAAAAAAAAHwEAAF9yZWxzLy5yZWxzUEsBAi0AFAAGAAgAAAAhAFRuzKHEAAAA2wAAAA8A&#10;AAAAAAAAAAAAAAAABwIAAGRycy9kb3ducmV2LnhtbFBLBQYAAAAAAwADALcAAAD4AgAAAAA=&#10;" filled="f" stroked="f">
                    <v:textbox inset="4pt,4pt,4pt,4pt">
                      <w:txbxContent>
                        <w:p w14:paraId="3CD010AF" w14:textId="77777777" w:rsidR="009F311E" w:rsidRPr="00820C99" w:rsidRDefault="009F311E" w:rsidP="009F311E">
                          <w:pPr>
                            <w:spacing w:before="200" w:after="0" w:line="288" w:lineRule="auto"/>
                            <w:textDirection w:val="btLr"/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</w:pP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Kontakt:</w:t>
                          </w:r>
                        </w:p>
                        <w:p w14:paraId="151CE19E" w14:textId="77777777" w:rsidR="009F311E" w:rsidRDefault="009F311E" w:rsidP="009F311E">
                          <w:pPr>
                            <w:spacing w:before="200" w:after="0" w:line="288" w:lineRule="auto"/>
                            <w:textDirection w:val="btLr"/>
                          </w:pP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Andrzej Godewski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+48 888 651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 </w:t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564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andrzej.godewski@avenga.com</w:t>
                          </w: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 w:rsidR="007F48B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Badanie </w:t>
      </w:r>
      <w:r w:rsidR="00CA71CA" w:rsidRPr="00E60F4A">
        <w:rPr>
          <w:rFonts w:ascii="TT Hoves Light" w:eastAsia="TT Hoves Light" w:hAnsi="TT Hoves Light" w:cs="TT Hoves Light"/>
          <w:color w:val="000000"/>
          <w:lang w:eastAsia="pl-PL"/>
        </w:rPr>
        <w:t>„</w:t>
      </w:r>
      <w:proofErr w:type="spellStart"/>
      <w:r w:rsidR="007F48BA" w:rsidRPr="00E60F4A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="007F48B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786BED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IT </w:t>
      </w:r>
      <w:proofErr w:type="spellStart"/>
      <w:r w:rsidR="00786BED" w:rsidRPr="00E60F4A">
        <w:rPr>
          <w:rFonts w:ascii="TT Hoves Light" w:eastAsia="TT Hoves Light" w:hAnsi="TT Hoves Light" w:cs="TT Hoves Light"/>
          <w:color w:val="000000"/>
          <w:lang w:eastAsia="pl-PL"/>
        </w:rPr>
        <w:t>Survey</w:t>
      </w:r>
      <w:proofErr w:type="spellEnd"/>
      <w:r w:rsidR="00786BED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– Cyfrowe priorytety firm”</w:t>
      </w:r>
      <w:r w:rsidR="007F48B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zostało przeprowadzone przez agencję badawczą Danae. Wzięło w nim udział </w:t>
      </w:r>
      <w:r w:rsidR="00786BED" w:rsidRPr="00E60F4A">
        <w:rPr>
          <w:rFonts w:ascii="TT Hoves Light" w:eastAsia="TT Hoves Light" w:hAnsi="TT Hoves Light" w:cs="TT Hoves Light"/>
          <w:color w:val="000000"/>
          <w:lang w:eastAsia="pl-PL"/>
        </w:rPr>
        <w:t>kilkudziesięciu klientów</w:t>
      </w:r>
      <w:r w:rsidR="007F48B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firm</w:t>
      </w:r>
      <w:r w:rsidR="00786BED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y </w:t>
      </w:r>
      <w:proofErr w:type="spellStart"/>
      <w:r w:rsidR="00786BED" w:rsidRPr="00E60F4A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="00786BED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w Polsce, reprezentujących różne branże i segmenty rynku.</w:t>
      </w:r>
      <w:r w:rsidR="007F48B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94% </w:t>
      </w:r>
      <w:r w:rsidR="00786BED" w:rsidRPr="00E60F4A">
        <w:rPr>
          <w:rFonts w:ascii="TT Hoves Light" w:eastAsia="TT Hoves Light" w:hAnsi="TT Hoves Light" w:cs="TT Hoves Light"/>
          <w:color w:val="000000"/>
          <w:lang w:eastAsia="pl-PL"/>
        </w:rPr>
        <w:t>z</w:t>
      </w:r>
      <w:r w:rsidR="00E60F4A"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="00786BED" w:rsidRPr="00E60F4A">
        <w:rPr>
          <w:rFonts w:ascii="TT Hoves Light" w:eastAsia="TT Hoves Light" w:hAnsi="TT Hoves Light" w:cs="TT Hoves Light"/>
          <w:color w:val="000000"/>
          <w:lang w:eastAsia="pl-PL"/>
        </w:rPr>
        <w:t>nich zajmuje się działalnością</w:t>
      </w:r>
      <w:r w:rsidR="007F48B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B2B, a 47% - B2C (część działa na obu </w:t>
      </w:r>
      <w:r w:rsidR="00CA71C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tych </w:t>
      </w:r>
      <w:r w:rsidR="007F48B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rynkach). Dwie trzecie badanych firm zatrudnia w Polsce </w:t>
      </w:r>
      <w:r w:rsidR="00CA71C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od </w:t>
      </w:r>
      <w:r w:rsidR="007F48B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250 osób </w:t>
      </w:r>
      <w:r w:rsidR="00CA71CA" w:rsidRPr="00E60F4A">
        <w:rPr>
          <w:rFonts w:ascii="TT Hoves Light" w:eastAsia="TT Hoves Light" w:hAnsi="TT Hoves Light" w:cs="TT Hoves Light"/>
          <w:color w:val="000000"/>
          <w:lang w:eastAsia="pl-PL"/>
        </w:rPr>
        <w:t>wzwyż</w:t>
      </w:r>
      <w:r w:rsidR="007F48BA" w:rsidRPr="00E60F4A">
        <w:rPr>
          <w:rFonts w:ascii="TT Hoves Light" w:eastAsia="TT Hoves Light" w:hAnsi="TT Hoves Light" w:cs="TT Hoves Light"/>
          <w:color w:val="000000"/>
          <w:lang w:eastAsia="pl-PL"/>
        </w:rPr>
        <w:t>. Więcej niż co szósta z badanych firm wypracowała w zeszłym roku przychód poniżej 10 mln zł, a co trzecia – 2 mld zł i więcej. Klienci</w:t>
      </w:r>
      <w:r w:rsidR="00CA71CA" w:rsidRPr="00E60F4A">
        <w:rPr>
          <w:rFonts w:ascii="TT Hoves Light" w:eastAsia="TT Hoves Light" w:hAnsi="TT Hoves Light" w:cs="TT Hoves Light"/>
          <w:color w:val="000000"/>
          <w:lang w:eastAsia="pl-PL"/>
        </w:rPr>
        <w:t>, którzy odpowiadali na pytania,</w:t>
      </w:r>
      <w:r w:rsidR="007F48BA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działają w kilkunastu różnych branżach</w:t>
      </w:r>
      <w:r w:rsidR="00CA71CA" w:rsidRPr="00E60F4A">
        <w:rPr>
          <w:rFonts w:ascii="TT Hoves Light" w:eastAsia="TT Hoves Light" w:hAnsi="TT Hoves Light" w:cs="TT Hoves Light"/>
          <w:color w:val="000000"/>
          <w:lang w:eastAsia="pl-PL"/>
        </w:rPr>
        <w:t>,</w:t>
      </w:r>
      <w:r w:rsidR="00786BED"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z największym udziałem firm wyspecjalizowanych w usługach IT.</w:t>
      </w:r>
    </w:p>
    <w:p w14:paraId="6F8A2F36" w14:textId="77777777" w:rsidR="0058246D" w:rsidRDefault="0058246D" w:rsidP="0058246D">
      <w:pPr>
        <w:pBdr>
          <w:top w:val="nil"/>
          <w:left w:val="nil"/>
          <w:bottom w:val="nil"/>
          <w:right w:val="nil"/>
          <w:between w:val="nil"/>
        </w:pBdr>
        <w:spacing w:before="200" w:after="0" w:line="288" w:lineRule="auto"/>
        <w:ind w:left="-567" w:right="2551"/>
        <w:rPr>
          <w:rFonts w:ascii="TT Hoves Light" w:eastAsia="TT Hoves Light" w:hAnsi="TT Hoves Light" w:cs="TT Hoves Light"/>
          <w:color w:val="000000"/>
          <w:sz w:val="18"/>
          <w:szCs w:val="18"/>
        </w:rPr>
      </w:pPr>
      <w:r>
        <w:rPr>
          <w:rFonts w:ascii="TT Hoves Light" w:eastAsia="TT Hoves Light" w:hAnsi="TT Hoves Light" w:cs="TT Hoves Light"/>
          <w:color w:val="000000"/>
          <w:sz w:val="18"/>
          <w:szCs w:val="18"/>
        </w:rPr>
        <w:t xml:space="preserve">O </w:t>
      </w:r>
      <w:proofErr w:type="spellStart"/>
      <w:r>
        <w:rPr>
          <w:rFonts w:ascii="TT Hoves Light" w:eastAsia="TT Hoves Light" w:hAnsi="TT Hoves Light" w:cs="TT Hoves Light"/>
          <w:color w:val="000000"/>
          <w:sz w:val="18"/>
          <w:szCs w:val="18"/>
        </w:rPr>
        <w:t>Avenga</w:t>
      </w:r>
      <w:proofErr w:type="spellEnd"/>
      <w:r>
        <w:rPr>
          <w:rFonts w:ascii="TT Hoves Light" w:eastAsia="TT Hoves Light" w:hAnsi="TT Hoves Light" w:cs="TT Hoves Light"/>
          <w:color w:val="000000"/>
          <w:sz w:val="18"/>
          <w:szCs w:val="18"/>
        </w:rPr>
        <w:t xml:space="preserve"> </w:t>
      </w:r>
    </w:p>
    <w:p w14:paraId="234227C0" w14:textId="4181B5CB" w:rsidR="0058246D" w:rsidRDefault="0058246D" w:rsidP="0058246D">
      <w:pPr>
        <w:pBdr>
          <w:top w:val="nil"/>
          <w:left w:val="nil"/>
          <w:bottom w:val="nil"/>
          <w:right w:val="nil"/>
          <w:between w:val="nil"/>
        </w:pBdr>
        <w:spacing w:before="200" w:after="0" w:line="288" w:lineRule="auto"/>
        <w:ind w:left="-567" w:right="2551"/>
        <w:jc w:val="both"/>
        <w:rPr>
          <w:rFonts w:ascii="TT Hoves ExtraLight" w:eastAsia="TT Hoves ExtraLight" w:hAnsi="TT Hoves ExtraLight" w:cs="TT Hoves ExtraLight"/>
          <w:color w:val="000000"/>
          <w:sz w:val="18"/>
          <w:szCs w:val="18"/>
        </w:rPr>
      </w:pP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Avenga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jest światowym ekspertem w obszarze IT</w:t>
      </w:r>
      <w:r w:rsidR="009F311E"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,</w:t>
      </w:r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transformacji cyfrowej</w:t>
      </w:r>
      <w:r w:rsidR="009F311E"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i </w:t>
      </w:r>
      <w:proofErr w:type="spellStart"/>
      <w:r w:rsidR="009F311E"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staffing</w:t>
      </w:r>
      <w:proofErr w:type="spellEnd"/>
      <w:r w:rsidR="009F311E"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services</w:t>
      </w:r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, z</w:t>
      </w:r>
      <w:r w:rsidR="009F311E"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 </w:t>
      </w:r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ponad 20-letnią praktyką. W ramach linii </w:t>
      </w: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Transforming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</w:t>
      </w: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Industries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świadczy szeroką gamę usług – od doradztwa strategicznego, usług związanych z </w:t>
      </w: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customer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</w:t>
      </w: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experience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, projektowaniem rozwiązań, po tworzenie oprogramowania. W ramach obszaru IT </w:t>
      </w: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Professionals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oferuje outsourcing specjalistów IT. Łączy kreatywność i innowacyjność z umiejętnością szybkiej realizacji kompleksowych projektów. Ponad 2500 profesjonalistów pracuje dla </w:t>
      </w: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Avenga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w ramach struktury 19 lokalizacji w Europie, Azji i USA. W Polsce biura firmy znajdują się m.in. we Wrocławiu, Krakowie, Warszawie i Gdańsku.</w:t>
      </w:r>
    </w:p>
    <w:p w14:paraId="3BFBB16A" w14:textId="77777777" w:rsidR="0058246D" w:rsidRDefault="0058246D" w:rsidP="0058246D">
      <w:pPr>
        <w:pBdr>
          <w:top w:val="nil"/>
          <w:left w:val="nil"/>
          <w:bottom w:val="nil"/>
          <w:right w:val="nil"/>
          <w:between w:val="nil"/>
        </w:pBdr>
        <w:spacing w:before="200" w:after="0" w:line="288" w:lineRule="auto"/>
        <w:ind w:left="-567" w:right="2551"/>
        <w:rPr>
          <w:rFonts w:ascii="Helvetica Neue" w:eastAsia="Helvetica Neue" w:hAnsi="Helvetica Neue" w:cs="Helvetica Neue"/>
          <w:color w:val="000000"/>
        </w:rPr>
      </w:pPr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Więcej informacji: </w:t>
      </w:r>
      <w:hyperlink r:id="rId8">
        <w:r>
          <w:rPr>
            <w:rFonts w:ascii="TT Hoves ExtraLight" w:eastAsia="TT Hoves ExtraLight" w:hAnsi="TT Hoves ExtraLight" w:cs="TT Hoves ExtraLight"/>
            <w:color w:val="0000FF"/>
            <w:sz w:val="18"/>
            <w:szCs w:val="18"/>
            <w:u w:val="single"/>
          </w:rPr>
          <w:t>www.avenga.com</w:t>
        </w:r>
      </w:hyperlink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</w:t>
      </w:r>
    </w:p>
    <w:sectPr w:rsidR="0058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66CBC" w14:textId="77777777" w:rsidR="000F504E" w:rsidRDefault="000F504E" w:rsidP="00861BBE">
      <w:pPr>
        <w:spacing w:after="0" w:line="240" w:lineRule="auto"/>
      </w:pPr>
      <w:r>
        <w:separator/>
      </w:r>
    </w:p>
  </w:endnote>
  <w:endnote w:type="continuationSeparator" w:id="0">
    <w:p w14:paraId="0D025F57" w14:textId="77777777" w:rsidR="000F504E" w:rsidRDefault="000F504E" w:rsidP="0086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 Hoves">
    <w:panose1 w:val="02000503030000020004"/>
    <w:charset w:val="00"/>
    <w:family w:val="modern"/>
    <w:notTrueType/>
    <w:pitch w:val="variable"/>
    <w:sig w:usb0="A000027F" w:usb1="5000A4FB" w:usb2="00000000" w:usb3="00000000" w:csb0="00000097" w:csb1="00000000"/>
  </w:font>
  <w:font w:name="TT Hoves Medium">
    <w:altName w:val="Calibri"/>
    <w:charset w:val="00"/>
    <w:family w:val="auto"/>
    <w:pitch w:val="default"/>
  </w:font>
  <w:font w:name="TT Hoves Regular">
    <w:altName w:val="TT Hoves"/>
    <w:charset w:val="00"/>
    <w:family w:val="auto"/>
    <w:pitch w:val="default"/>
  </w:font>
  <w:font w:name="TT Hoves Light">
    <w:altName w:val="Calibri"/>
    <w:charset w:val="00"/>
    <w:family w:val="auto"/>
    <w:pitch w:val="default"/>
  </w:font>
  <w:font w:name="TT Hoves ExtraLight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BD37" w14:textId="77777777" w:rsidR="000F504E" w:rsidRDefault="000F504E" w:rsidP="00861BBE">
      <w:pPr>
        <w:spacing w:after="0" w:line="240" w:lineRule="auto"/>
      </w:pPr>
      <w:r>
        <w:separator/>
      </w:r>
    </w:p>
  </w:footnote>
  <w:footnote w:type="continuationSeparator" w:id="0">
    <w:p w14:paraId="4A5D334A" w14:textId="77777777" w:rsidR="000F504E" w:rsidRDefault="000F504E" w:rsidP="0086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81C6E"/>
    <w:multiLevelType w:val="hybridMultilevel"/>
    <w:tmpl w:val="ACF0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27"/>
    <w:rsid w:val="0003631B"/>
    <w:rsid w:val="00067B6E"/>
    <w:rsid w:val="000741A7"/>
    <w:rsid w:val="00085E5D"/>
    <w:rsid w:val="000976D3"/>
    <w:rsid w:val="000C3ADA"/>
    <w:rsid w:val="000E46AC"/>
    <w:rsid w:val="000F504E"/>
    <w:rsid w:val="001A5A25"/>
    <w:rsid w:val="001C3E38"/>
    <w:rsid w:val="00250C46"/>
    <w:rsid w:val="00256A58"/>
    <w:rsid w:val="00294066"/>
    <w:rsid w:val="002C1FD5"/>
    <w:rsid w:val="003812C0"/>
    <w:rsid w:val="00406DEF"/>
    <w:rsid w:val="00447734"/>
    <w:rsid w:val="00484D35"/>
    <w:rsid w:val="004851E0"/>
    <w:rsid w:val="00492C45"/>
    <w:rsid w:val="004D0EC9"/>
    <w:rsid w:val="00503D99"/>
    <w:rsid w:val="00540867"/>
    <w:rsid w:val="0058246D"/>
    <w:rsid w:val="005A4121"/>
    <w:rsid w:val="00665EA9"/>
    <w:rsid w:val="00670F4C"/>
    <w:rsid w:val="00695B51"/>
    <w:rsid w:val="006B5345"/>
    <w:rsid w:val="00786BED"/>
    <w:rsid w:val="007F48BA"/>
    <w:rsid w:val="00820C99"/>
    <w:rsid w:val="00861BBE"/>
    <w:rsid w:val="008720A1"/>
    <w:rsid w:val="008A2B88"/>
    <w:rsid w:val="008C5117"/>
    <w:rsid w:val="00902FAE"/>
    <w:rsid w:val="00905A3B"/>
    <w:rsid w:val="00967450"/>
    <w:rsid w:val="009B0C1A"/>
    <w:rsid w:val="009F311E"/>
    <w:rsid w:val="00A34438"/>
    <w:rsid w:val="00A76B07"/>
    <w:rsid w:val="00A94DAF"/>
    <w:rsid w:val="00AA58B2"/>
    <w:rsid w:val="00AE55A1"/>
    <w:rsid w:val="00AE5FD5"/>
    <w:rsid w:val="00B37F1B"/>
    <w:rsid w:val="00BC3E1B"/>
    <w:rsid w:val="00C21348"/>
    <w:rsid w:val="00C25FDD"/>
    <w:rsid w:val="00CA71CA"/>
    <w:rsid w:val="00CB3218"/>
    <w:rsid w:val="00D86BC8"/>
    <w:rsid w:val="00D91027"/>
    <w:rsid w:val="00E0318F"/>
    <w:rsid w:val="00E17CF0"/>
    <w:rsid w:val="00E60F4A"/>
    <w:rsid w:val="00E75567"/>
    <w:rsid w:val="00E8112E"/>
    <w:rsid w:val="00F648FC"/>
    <w:rsid w:val="00F9791E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1041"/>
  <w15:chartTrackingRefBased/>
  <w15:docId w15:val="{2F2BAE86-1C75-4D65-AEB0-BFA0822B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0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956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nga.com/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Godewski</dc:creator>
  <cp:keywords/>
  <dc:description/>
  <cp:lastModifiedBy>Andrzej Godewski</cp:lastModifiedBy>
  <cp:revision>36</cp:revision>
  <dcterms:created xsi:type="dcterms:W3CDTF">2020-12-02T23:26:00Z</dcterms:created>
  <dcterms:modified xsi:type="dcterms:W3CDTF">2020-12-08T07:03:00Z</dcterms:modified>
</cp:coreProperties>
</file>